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B5B" w:rsidRDefault="00794B5B" w:rsidP="00794B5B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794B5B" w:rsidRDefault="00794B5B" w:rsidP="00794B5B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794B5B" w:rsidRDefault="00794B5B" w:rsidP="00794B5B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794B5B" w:rsidRDefault="00794B5B" w:rsidP="00794B5B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794B5B" w:rsidRDefault="00794B5B" w:rsidP="00794B5B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794B5B" w:rsidRDefault="00794B5B" w:rsidP="00794B5B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794B5B" w:rsidRDefault="00794B5B" w:rsidP="00794B5B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794B5B" w:rsidRDefault="00794B5B" w:rsidP="00794B5B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794B5B" w:rsidRDefault="00794B5B" w:rsidP="00794B5B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794B5B" w:rsidRDefault="00794B5B" w:rsidP="00794B5B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794B5B" w:rsidRDefault="00794B5B" w:rsidP="00794B5B">
      <w:pPr>
        <w:spacing w:line="360" w:lineRule="auto"/>
        <w:ind w:firstLine="425"/>
        <w:jc w:val="center"/>
        <w:rPr>
          <w:b/>
          <w:sz w:val="28"/>
          <w:szCs w:val="28"/>
        </w:rPr>
      </w:pPr>
    </w:p>
    <w:p w:rsidR="00794B5B" w:rsidRPr="00C464E9" w:rsidRDefault="00794B5B" w:rsidP="00794B5B">
      <w:pPr>
        <w:spacing w:line="360" w:lineRule="auto"/>
        <w:ind w:firstLine="425"/>
        <w:jc w:val="center"/>
        <w:rPr>
          <w:b/>
          <w:sz w:val="28"/>
          <w:szCs w:val="28"/>
        </w:rPr>
      </w:pPr>
      <w:r w:rsidRPr="00C464E9">
        <w:rPr>
          <w:b/>
          <w:sz w:val="28"/>
          <w:szCs w:val="28"/>
        </w:rPr>
        <w:t>Часть 1.</w:t>
      </w:r>
    </w:p>
    <w:p w:rsidR="00241827" w:rsidRDefault="00241827" w:rsidP="00794B5B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(утверждаемая) часть проекта межевания территории.</w:t>
      </w:r>
    </w:p>
    <w:p w:rsidR="009F223E" w:rsidRPr="00A40B63" w:rsidRDefault="00241827" w:rsidP="00794B5B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Текстовая часть.</w:t>
      </w:r>
      <w:r w:rsidR="009F223E">
        <w:rPr>
          <w:b/>
          <w:sz w:val="28"/>
          <w:szCs w:val="28"/>
        </w:rPr>
        <w:br w:type="page"/>
      </w:r>
      <w:bookmarkStart w:id="0" w:name="_Toc361126888"/>
      <w:bookmarkStart w:id="1" w:name="_Toc361127043"/>
      <w:bookmarkStart w:id="2" w:name="_Toc378810138"/>
      <w:bookmarkStart w:id="3" w:name="_Toc422475330"/>
      <w:r w:rsidR="009F223E" w:rsidRPr="005F0CA6">
        <w:rPr>
          <w:b/>
          <w:spacing w:val="-4"/>
          <w:sz w:val="28"/>
          <w:szCs w:val="28"/>
        </w:rPr>
        <w:lastRenderedPageBreak/>
        <w:t>СОСТАВ ПРОЕКТА</w:t>
      </w:r>
      <w:bookmarkEnd w:id="0"/>
      <w:bookmarkEnd w:id="1"/>
      <w:bookmarkEnd w:id="2"/>
      <w:bookmarkEnd w:id="3"/>
      <w:r>
        <w:rPr>
          <w:b/>
          <w:spacing w:val="-4"/>
          <w:sz w:val="28"/>
          <w:szCs w:val="28"/>
        </w:rPr>
        <w:t>:</w:t>
      </w:r>
    </w:p>
    <w:p w:rsidR="00D7592D" w:rsidRPr="0057246C" w:rsidRDefault="00D7592D" w:rsidP="00D7592D">
      <w:pPr>
        <w:rPr>
          <w:b/>
          <w:sz w:val="26"/>
          <w:szCs w:val="26"/>
        </w:rPr>
      </w:pPr>
    </w:p>
    <w:p w:rsidR="00D7592D" w:rsidRDefault="00D7592D" w:rsidP="00241827">
      <w:pPr>
        <w:spacing w:line="360" w:lineRule="auto"/>
        <w:rPr>
          <w:b/>
          <w:sz w:val="28"/>
          <w:szCs w:val="28"/>
        </w:rPr>
      </w:pPr>
      <w:bookmarkStart w:id="4" w:name="_Toc361126890"/>
      <w:bookmarkStart w:id="5" w:name="_Toc361127045"/>
      <w:bookmarkStart w:id="6" w:name="_Toc378810140"/>
      <w:r w:rsidRPr="00241827">
        <w:rPr>
          <w:b/>
          <w:sz w:val="28"/>
          <w:szCs w:val="28"/>
        </w:rPr>
        <w:t>Часть 1.</w:t>
      </w:r>
      <w:r>
        <w:rPr>
          <w:sz w:val="28"/>
          <w:szCs w:val="28"/>
        </w:rPr>
        <w:t xml:space="preserve"> </w:t>
      </w:r>
      <w:bookmarkEnd w:id="4"/>
      <w:bookmarkEnd w:id="5"/>
      <w:bookmarkEnd w:id="6"/>
      <w:r w:rsidR="00241827">
        <w:rPr>
          <w:b/>
          <w:sz w:val="28"/>
          <w:szCs w:val="28"/>
        </w:rPr>
        <w:t>Основная (утверждаемая) часть проекта межевания территории.</w:t>
      </w:r>
    </w:p>
    <w:p w:rsidR="00241827" w:rsidRPr="00241827" w:rsidRDefault="00241827" w:rsidP="00241827">
      <w:pPr>
        <w:spacing w:line="360" w:lineRule="auto"/>
        <w:rPr>
          <w:sz w:val="28"/>
          <w:szCs w:val="28"/>
        </w:rPr>
      </w:pPr>
      <w:r w:rsidRPr="00241827">
        <w:rPr>
          <w:sz w:val="28"/>
          <w:szCs w:val="28"/>
        </w:rPr>
        <w:t>Текстовая часть</w:t>
      </w:r>
    </w:p>
    <w:p w:rsidR="00D7592D" w:rsidRPr="00FA4B28" w:rsidRDefault="00241827" w:rsidP="00241827">
      <w:pPr>
        <w:spacing w:line="360" w:lineRule="auto"/>
        <w:rPr>
          <w:sz w:val="28"/>
          <w:szCs w:val="28"/>
        </w:rPr>
      </w:pPr>
      <w:r w:rsidRPr="00241827">
        <w:rPr>
          <w:sz w:val="28"/>
          <w:szCs w:val="28"/>
        </w:rPr>
        <w:t>Чертежи межевания территории:</w:t>
      </w:r>
    </w:p>
    <w:tbl>
      <w:tblPr>
        <w:tblpPr w:leftFromText="180" w:rightFromText="180" w:vertAnchor="text" w:horzAnchor="margin" w:tblpY="16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6264"/>
        <w:gridCol w:w="1418"/>
        <w:gridCol w:w="1276"/>
      </w:tblGrid>
      <w:tr w:rsidR="00D7592D" w:rsidRPr="0057246C" w:rsidTr="00C47DF0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7592D" w:rsidRPr="0057246C" w:rsidRDefault="00D7592D" w:rsidP="00C47DF0">
            <w:pPr>
              <w:ind w:right="-408"/>
              <w:rPr>
                <w:b/>
                <w:sz w:val="26"/>
                <w:szCs w:val="26"/>
              </w:rPr>
            </w:pPr>
            <w:r w:rsidRPr="0057246C">
              <w:rPr>
                <w:b/>
                <w:sz w:val="26"/>
                <w:szCs w:val="26"/>
              </w:rPr>
              <w:t>№</w:t>
            </w:r>
          </w:p>
          <w:p w:rsidR="00D7592D" w:rsidRPr="0057246C" w:rsidRDefault="00D7592D" w:rsidP="00C47DF0">
            <w:pPr>
              <w:ind w:right="-408"/>
              <w:rPr>
                <w:b/>
                <w:sz w:val="26"/>
                <w:szCs w:val="26"/>
              </w:rPr>
            </w:pPr>
            <w:r w:rsidRPr="0057246C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62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7592D" w:rsidRPr="0057246C" w:rsidRDefault="00D7592D" w:rsidP="00C47DF0">
            <w:pPr>
              <w:rPr>
                <w:b/>
                <w:sz w:val="26"/>
                <w:szCs w:val="26"/>
              </w:rPr>
            </w:pPr>
            <w:r w:rsidRPr="0057246C">
              <w:rPr>
                <w:b/>
                <w:sz w:val="26"/>
                <w:szCs w:val="26"/>
              </w:rPr>
              <w:t>Наименование чертежа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7592D" w:rsidRPr="0057246C" w:rsidRDefault="00D7592D" w:rsidP="00C47DF0">
            <w:pPr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57246C">
              <w:rPr>
                <w:b/>
                <w:sz w:val="26"/>
                <w:szCs w:val="26"/>
              </w:rPr>
              <w:t>Масштаб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7592D" w:rsidRPr="0057246C" w:rsidRDefault="00D7592D" w:rsidP="00C47DF0">
            <w:pPr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57246C">
              <w:rPr>
                <w:b/>
                <w:sz w:val="26"/>
                <w:szCs w:val="26"/>
              </w:rPr>
              <w:t>Марка чертежа</w:t>
            </w:r>
          </w:p>
        </w:tc>
      </w:tr>
      <w:tr w:rsidR="00D7592D" w:rsidRPr="004A74D9" w:rsidTr="00C47DF0">
        <w:trPr>
          <w:trHeight w:val="567"/>
        </w:trPr>
        <w:tc>
          <w:tcPr>
            <w:tcW w:w="6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7592D" w:rsidRPr="00E77408" w:rsidRDefault="00241827" w:rsidP="00C47DF0">
            <w:pPr>
              <w:ind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7592D" w:rsidRPr="00E77408" w:rsidRDefault="00D7592D" w:rsidP="00241827">
            <w:pPr>
              <w:ind w:right="-55"/>
              <w:rPr>
                <w:sz w:val="28"/>
                <w:szCs w:val="28"/>
              </w:rPr>
            </w:pPr>
            <w:r w:rsidRPr="00E77408">
              <w:rPr>
                <w:sz w:val="28"/>
                <w:szCs w:val="28"/>
              </w:rPr>
              <w:t xml:space="preserve">Чертеж межевания территории 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7592D" w:rsidRPr="00E77408" w:rsidRDefault="00D7592D" w:rsidP="00C47DF0">
            <w:pPr>
              <w:jc w:val="center"/>
            </w:pPr>
            <w:r w:rsidRPr="00E77408">
              <w:rPr>
                <w:sz w:val="28"/>
                <w:szCs w:val="28"/>
              </w:rPr>
              <w:t>1:500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7592D" w:rsidRPr="00E77408" w:rsidRDefault="00D7592D" w:rsidP="00241827">
            <w:pPr>
              <w:ind w:hanging="142"/>
              <w:jc w:val="center"/>
              <w:rPr>
                <w:sz w:val="28"/>
                <w:szCs w:val="28"/>
              </w:rPr>
            </w:pPr>
            <w:r w:rsidRPr="00E77408">
              <w:rPr>
                <w:sz w:val="28"/>
                <w:szCs w:val="28"/>
              </w:rPr>
              <w:t>ПМ-</w:t>
            </w:r>
            <w:r w:rsidR="00241827">
              <w:rPr>
                <w:sz w:val="28"/>
                <w:szCs w:val="28"/>
              </w:rPr>
              <w:t>1</w:t>
            </w:r>
          </w:p>
        </w:tc>
      </w:tr>
      <w:tr w:rsidR="00D7592D" w:rsidRPr="004A74D9" w:rsidTr="00C47DF0">
        <w:trPr>
          <w:trHeight w:val="567"/>
        </w:trPr>
        <w:tc>
          <w:tcPr>
            <w:tcW w:w="648" w:type="dxa"/>
            <w:tcBorders>
              <w:top w:val="single" w:sz="12" w:space="0" w:color="auto"/>
            </w:tcBorders>
            <w:vAlign w:val="center"/>
          </w:tcPr>
          <w:p w:rsidR="00D7592D" w:rsidRPr="00E364C7" w:rsidRDefault="00241827" w:rsidP="00C47DF0">
            <w:pPr>
              <w:ind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264" w:type="dxa"/>
            <w:tcBorders>
              <w:top w:val="single" w:sz="12" w:space="0" w:color="auto"/>
            </w:tcBorders>
            <w:vAlign w:val="center"/>
          </w:tcPr>
          <w:p w:rsidR="00D7592D" w:rsidRPr="00E364C7" w:rsidRDefault="00241827" w:rsidP="00241827">
            <w:pPr>
              <w:ind w:right="-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Схема расположения образуемых и изменяемых земельных участков на кадастровом плане территории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D7592D" w:rsidRPr="00E364C7" w:rsidRDefault="00D7592D" w:rsidP="00C47DF0">
            <w:pPr>
              <w:jc w:val="center"/>
            </w:pPr>
            <w:r w:rsidRPr="00E364C7">
              <w:rPr>
                <w:sz w:val="28"/>
                <w:szCs w:val="28"/>
              </w:rPr>
              <w:t>1:500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D7592D" w:rsidRPr="00E364C7" w:rsidRDefault="00D7592D" w:rsidP="00241827">
            <w:pPr>
              <w:ind w:hanging="142"/>
              <w:jc w:val="center"/>
              <w:rPr>
                <w:sz w:val="28"/>
                <w:szCs w:val="28"/>
              </w:rPr>
            </w:pPr>
            <w:r w:rsidRPr="00E364C7">
              <w:rPr>
                <w:sz w:val="28"/>
                <w:szCs w:val="28"/>
              </w:rPr>
              <w:t>ПМ-</w:t>
            </w:r>
            <w:r w:rsidR="00241827">
              <w:rPr>
                <w:sz w:val="28"/>
                <w:szCs w:val="28"/>
              </w:rPr>
              <w:t>2</w:t>
            </w:r>
          </w:p>
        </w:tc>
      </w:tr>
    </w:tbl>
    <w:p w:rsidR="00D7592D" w:rsidRPr="004A74D9" w:rsidRDefault="00D7592D" w:rsidP="00D7592D">
      <w:pPr>
        <w:ind w:firstLine="426"/>
        <w:rPr>
          <w:sz w:val="28"/>
          <w:szCs w:val="28"/>
          <w:highlight w:val="yellow"/>
        </w:rPr>
      </w:pPr>
    </w:p>
    <w:p w:rsidR="001E7D52" w:rsidRDefault="001E7D52" w:rsidP="001E7D52">
      <w:pPr>
        <w:spacing w:line="360" w:lineRule="auto"/>
        <w:rPr>
          <w:b/>
          <w:sz w:val="28"/>
          <w:szCs w:val="28"/>
        </w:rPr>
      </w:pPr>
      <w:r w:rsidRPr="00241827">
        <w:rPr>
          <w:b/>
          <w:sz w:val="28"/>
          <w:szCs w:val="28"/>
        </w:rPr>
        <w:t xml:space="preserve">Часть </w:t>
      </w:r>
      <w:r>
        <w:rPr>
          <w:b/>
          <w:sz w:val="28"/>
          <w:szCs w:val="28"/>
        </w:rPr>
        <w:t>2</w:t>
      </w:r>
      <w:r w:rsidRPr="00241827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Материалы по обоснованию проекта межевания территории.</w:t>
      </w:r>
    </w:p>
    <w:p w:rsidR="001E7D52" w:rsidRDefault="001E7D52" w:rsidP="001E7D52">
      <w:pPr>
        <w:spacing w:line="360" w:lineRule="auto"/>
        <w:rPr>
          <w:sz w:val="28"/>
          <w:szCs w:val="28"/>
        </w:rPr>
      </w:pPr>
      <w:r w:rsidRPr="00241827">
        <w:rPr>
          <w:sz w:val="28"/>
          <w:szCs w:val="28"/>
        </w:rPr>
        <w:t>Чертежи:</w:t>
      </w:r>
    </w:p>
    <w:p w:rsidR="001E7D52" w:rsidRPr="00FA4B28" w:rsidRDefault="001E7D52" w:rsidP="001E7D52">
      <w:pPr>
        <w:spacing w:line="360" w:lineRule="auto"/>
        <w:rPr>
          <w:sz w:val="28"/>
          <w:szCs w:val="28"/>
        </w:rPr>
      </w:pPr>
    </w:p>
    <w:tbl>
      <w:tblPr>
        <w:tblpPr w:leftFromText="180" w:rightFromText="180" w:vertAnchor="text" w:horzAnchor="margin" w:tblpY="169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6264"/>
        <w:gridCol w:w="1418"/>
        <w:gridCol w:w="1276"/>
      </w:tblGrid>
      <w:tr w:rsidR="001E7D52" w:rsidRPr="0057246C" w:rsidTr="003F50F2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E7D52" w:rsidRPr="0057246C" w:rsidRDefault="001E7D52" w:rsidP="003F50F2">
            <w:pPr>
              <w:ind w:right="-408"/>
              <w:rPr>
                <w:b/>
                <w:sz w:val="26"/>
                <w:szCs w:val="26"/>
              </w:rPr>
            </w:pPr>
            <w:r w:rsidRPr="0057246C">
              <w:rPr>
                <w:b/>
                <w:sz w:val="26"/>
                <w:szCs w:val="26"/>
              </w:rPr>
              <w:t>№</w:t>
            </w:r>
          </w:p>
          <w:p w:rsidR="001E7D52" w:rsidRPr="0057246C" w:rsidRDefault="001E7D52" w:rsidP="003F50F2">
            <w:pPr>
              <w:ind w:right="-408"/>
              <w:rPr>
                <w:b/>
                <w:sz w:val="26"/>
                <w:szCs w:val="26"/>
              </w:rPr>
            </w:pPr>
            <w:r w:rsidRPr="0057246C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62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7D52" w:rsidRPr="0057246C" w:rsidRDefault="001E7D52" w:rsidP="003F50F2">
            <w:pPr>
              <w:rPr>
                <w:b/>
                <w:sz w:val="26"/>
                <w:szCs w:val="26"/>
              </w:rPr>
            </w:pPr>
            <w:r w:rsidRPr="0057246C">
              <w:rPr>
                <w:b/>
                <w:sz w:val="26"/>
                <w:szCs w:val="26"/>
              </w:rPr>
              <w:t>Наименование чертежа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7D52" w:rsidRPr="0057246C" w:rsidRDefault="001E7D52" w:rsidP="003F50F2">
            <w:pPr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57246C">
              <w:rPr>
                <w:b/>
                <w:sz w:val="26"/>
                <w:szCs w:val="26"/>
              </w:rPr>
              <w:t>Масштаб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E7D52" w:rsidRPr="0057246C" w:rsidRDefault="001E7D52" w:rsidP="003F50F2">
            <w:pPr>
              <w:ind w:left="-108" w:right="-108"/>
              <w:jc w:val="center"/>
              <w:rPr>
                <w:b/>
                <w:sz w:val="26"/>
                <w:szCs w:val="26"/>
              </w:rPr>
            </w:pPr>
            <w:r w:rsidRPr="0057246C">
              <w:rPr>
                <w:b/>
                <w:sz w:val="26"/>
                <w:szCs w:val="26"/>
              </w:rPr>
              <w:t>Марка чертежа</w:t>
            </w:r>
          </w:p>
        </w:tc>
      </w:tr>
      <w:tr w:rsidR="001E7D52" w:rsidRPr="004A74D9" w:rsidTr="003F50F2">
        <w:trPr>
          <w:trHeight w:val="567"/>
        </w:trPr>
        <w:tc>
          <w:tcPr>
            <w:tcW w:w="6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7D52" w:rsidRPr="00E77408" w:rsidRDefault="001E7D52" w:rsidP="003F50F2">
            <w:pPr>
              <w:ind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7D52" w:rsidRPr="00E77408" w:rsidRDefault="001E7D52" w:rsidP="003F50F2">
            <w:pPr>
              <w:ind w:right="-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Ситуационная схема</w:t>
            </w:r>
            <w:r w:rsidRPr="00E7740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7D52" w:rsidRPr="00E77408" w:rsidRDefault="001E7D52" w:rsidP="003F50F2">
            <w:pPr>
              <w:jc w:val="center"/>
            </w:pPr>
            <w:r w:rsidRPr="00E77408">
              <w:rPr>
                <w:sz w:val="28"/>
                <w:szCs w:val="28"/>
              </w:rPr>
              <w:t>1:</w:t>
            </w:r>
            <w:r w:rsidR="00CE4617">
              <w:rPr>
                <w:sz w:val="28"/>
                <w:szCs w:val="28"/>
              </w:rPr>
              <w:t>2</w:t>
            </w:r>
            <w:r w:rsidRPr="00E77408">
              <w:rPr>
                <w:sz w:val="28"/>
                <w:szCs w:val="28"/>
              </w:rPr>
              <w:t>5</w:t>
            </w:r>
            <w:r w:rsidR="00CE4617">
              <w:rPr>
                <w:sz w:val="28"/>
                <w:szCs w:val="28"/>
              </w:rPr>
              <w:t>0</w:t>
            </w:r>
            <w:r w:rsidRPr="00E77408">
              <w:rPr>
                <w:sz w:val="28"/>
                <w:szCs w:val="28"/>
              </w:rPr>
              <w:t>00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7D52" w:rsidRPr="00E77408" w:rsidRDefault="001E7D52" w:rsidP="001E7D52">
            <w:pPr>
              <w:ind w:hanging="142"/>
              <w:jc w:val="center"/>
              <w:rPr>
                <w:sz w:val="28"/>
                <w:szCs w:val="28"/>
              </w:rPr>
            </w:pPr>
            <w:r w:rsidRPr="00E77408">
              <w:rPr>
                <w:sz w:val="28"/>
                <w:szCs w:val="28"/>
              </w:rPr>
              <w:t>ПМ-</w:t>
            </w:r>
            <w:r>
              <w:rPr>
                <w:sz w:val="28"/>
                <w:szCs w:val="28"/>
              </w:rPr>
              <w:t>3</w:t>
            </w:r>
          </w:p>
        </w:tc>
      </w:tr>
      <w:tr w:rsidR="001E7D52" w:rsidRPr="004A74D9" w:rsidTr="001E7D52">
        <w:trPr>
          <w:trHeight w:val="567"/>
        </w:trPr>
        <w:tc>
          <w:tcPr>
            <w:tcW w:w="64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7D52" w:rsidRPr="00E364C7" w:rsidRDefault="001E7D52" w:rsidP="003F50F2">
            <w:pPr>
              <w:ind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26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7D52" w:rsidRPr="00E364C7" w:rsidRDefault="001E7D52" w:rsidP="003F50F2">
            <w:pPr>
              <w:ind w:right="-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Чертеж границ существующих земельных участков и местоположение существующих объектов капитального строительства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7D52" w:rsidRPr="00E364C7" w:rsidRDefault="001E7D52" w:rsidP="003F50F2">
            <w:pPr>
              <w:jc w:val="center"/>
            </w:pPr>
            <w:r w:rsidRPr="00E364C7">
              <w:rPr>
                <w:sz w:val="28"/>
                <w:szCs w:val="28"/>
              </w:rPr>
              <w:t>1:500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E7D52" w:rsidRPr="00E364C7" w:rsidRDefault="001E7D52" w:rsidP="001E7D52">
            <w:pPr>
              <w:ind w:hanging="142"/>
              <w:jc w:val="center"/>
              <w:rPr>
                <w:sz w:val="28"/>
                <w:szCs w:val="28"/>
              </w:rPr>
            </w:pPr>
            <w:r w:rsidRPr="00E364C7">
              <w:rPr>
                <w:sz w:val="28"/>
                <w:szCs w:val="28"/>
              </w:rPr>
              <w:t>ПМ-</w:t>
            </w:r>
            <w:r>
              <w:rPr>
                <w:sz w:val="28"/>
                <w:szCs w:val="28"/>
              </w:rPr>
              <w:t>4</w:t>
            </w:r>
          </w:p>
        </w:tc>
      </w:tr>
      <w:tr w:rsidR="001E7D52" w:rsidRPr="004A74D9" w:rsidTr="003F50F2">
        <w:trPr>
          <w:trHeight w:val="567"/>
        </w:trPr>
        <w:tc>
          <w:tcPr>
            <w:tcW w:w="648" w:type="dxa"/>
            <w:tcBorders>
              <w:top w:val="single" w:sz="12" w:space="0" w:color="auto"/>
            </w:tcBorders>
            <w:vAlign w:val="center"/>
          </w:tcPr>
          <w:p w:rsidR="001E7D52" w:rsidRDefault="001E7D52" w:rsidP="003F50F2">
            <w:pPr>
              <w:ind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64" w:type="dxa"/>
            <w:tcBorders>
              <w:top w:val="single" w:sz="12" w:space="0" w:color="auto"/>
            </w:tcBorders>
            <w:vAlign w:val="center"/>
          </w:tcPr>
          <w:p w:rsidR="001E7D52" w:rsidRDefault="001E7D52" w:rsidP="003F50F2">
            <w:pPr>
              <w:ind w:right="-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Чертеж границ зон с особыми условиями использования территории и границ территорий объектов культурного наследия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:rsidR="001E7D52" w:rsidRDefault="00953F0B" w:rsidP="003F50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1:500</w:t>
            </w:r>
          </w:p>
          <w:p w:rsidR="00CC11A5" w:rsidRPr="00E364C7" w:rsidRDefault="00CC11A5" w:rsidP="003F50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1E7D52" w:rsidRPr="00E364C7" w:rsidRDefault="001E7D52" w:rsidP="003F50F2">
            <w:pPr>
              <w:ind w:hanging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ПМ-5</w:t>
            </w:r>
          </w:p>
        </w:tc>
      </w:tr>
    </w:tbl>
    <w:p w:rsidR="001E7D52" w:rsidRPr="004A74D9" w:rsidRDefault="001E7D52" w:rsidP="001E7D52">
      <w:pPr>
        <w:ind w:firstLine="426"/>
        <w:rPr>
          <w:sz w:val="28"/>
          <w:szCs w:val="28"/>
          <w:highlight w:val="yellow"/>
        </w:rPr>
      </w:pPr>
    </w:p>
    <w:p w:rsidR="001E7D52" w:rsidRPr="00FA4B28" w:rsidRDefault="001E7D52" w:rsidP="001E7D52">
      <w:pPr>
        <w:spacing w:line="360" w:lineRule="auto"/>
        <w:rPr>
          <w:sz w:val="28"/>
          <w:szCs w:val="28"/>
        </w:rPr>
      </w:pPr>
    </w:p>
    <w:p w:rsidR="0080651B" w:rsidRPr="00F45D5D" w:rsidRDefault="00ED7C2A" w:rsidP="0050095E">
      <w:pPr>
        <w:pageBreakBefore/>
        <w:spacing w:before="240"/>
        <w:jc w:val="center"/>
        <w:rPr>
          <w:noProof/>
        </w:rPr>
      </w:pPr>
      <w:r w:rsidRPr="00F45D5D">
        <w:rPr>
          <w:b/>
          <w:spacing w:val="-4"/>
          <w:sz w:val="28"/>
          <w:szCs w:val="28"/>
        </w:rPr>
        <w:lastRenderedPageBreak/>
        <w:t xml:space="preserve">СОДЕРЖАНИЕ </w:t>
      </w:r>
      <w:r w:rsidR="002A5487" w:rsidRPr="00F45D5D">
        <w:rPr>
          <w:b/>
        </w:rPr>
        <w:fldChar w:fldCharType="begin"/>
      </w:r>
      <w:r w:rsidRPr="00F45D5D">
        <w:rPr>
          <w:b/>
        </w:rPr>
        <w:instrText xml:space="preserve"> TOC \o "1-3" \h \z \u </w:instrText>
      </w:r>
      <w:r w:rsidR="002A5487" w:rsidRPr="00F45D5D">
        <w:rPr>
          <w:b/>
        </w:rPr>
        <w:fldChar w:fldCharType="separate"/>
      </w:r>
    </w:p>
    <w:p w:rsidR="008F7C50" w:rsidRDefault="002A5487" w:rsidP="00894F73">
      <w:pPr>
        <w:rPr>
          <w:b/>
        </w:rPr>
      </w:pPr>
      <w:r w:rsidRPr="00F45D5D">
        <w:rPr>
          <w:b/>
        </w:rPr>
        <w:fldChar w:fldCharType="end"/>
      </w:r>
    </w:p>
    <w:p w:rsidR="008F7C50" w:rsidRDefault="008F7C50" w:rsidP="00894F73">
      <w:pPr>
        <w:rPr>
          <w:b/>
        </w:rPr>
      </w:pPr>
    </w:p>
    <w:p w:rsidR="008F7C50" w:rsidRDefault="008F7C50" w:rsidP="00ED4A25">
      <w:pPr>
        <w:spacing w:line="600" w:lineRule="auto"/>
        <w:ind w:left="-709"/>
        <w:rPr>
          <w:b/>
          <w:sz w:val="28"/>
        </w:rPr>
      </w:pPr>
      <w:r w:rsidRPr="00735BDA">
        <w:rPr>
          <w:b/>
          <w:sz w:val="26"/>
          <w:szCs w:val="26"/>
        </w:rPr>
        <w:t>ОСНОВАНИЕ ДЛЯ РАЗРАБОТКИ</w:t>
      </w:r>
      <w:r>
        <w:rPr>
          <w:b/>
          <w:sz w:val="28"/>
        </w:rPr>
        <w:t>………………………………………</w:t>
      </w:r>
      <w:r w:rsidR="00735BDA">
        <w:rPr>
          <w:b/>
          <w:sz w:val="28"/>
        </w:rPr>
        <w:t>.</w:t>
      </w:r>
      <w:r>
        <w:rPr>
          <w:b/>
          <w:sz w:val="28"/>
        </w:rPr>
        <w:t>……</w:t>
      </w:r>
      <w:r w:rsidR="00735BDA">
        <w:rPr>
          <w:b/>
          <w:sz w:val="28"/>
        </w:rPr>
        <w:t>…………</w:t>
      </w:r>
      <w:r>
        <w:rPr>
          <w:b/>
          <w:sz w:val="28"/>
        </w:rPr>
        <w:t>.4</w:t>
      </w:r>
    </w:p>
    <w:p w:rsidR="00735BDA" w:rsidRDefault="00735BDA" w:rsidP="00ED4A25">
      <w:pPr>
        <w:spacing w:line="600" w:lineRule="auto"/>
        <w:ind w:left="-709"/>
        <w:rPr>
          <w:b/>
          <w:sz w:val="28"/>
        </w:rPr>
      </w:pPr>
      <w:r>
        <w:rPr>
          <w:b/>
          <w:sz w:val="28"/>
        </w:rPr>
        <w:t xml:space="preserve">1. </w:t>
      </w:r>
      <w:r w:rsidRPr="00735BDA">
        <w:rPr>
          <w:b/>
          <w:sz w:val="26"/>
          <w:szCs w:val="26"/>
        </w:rPr>
        <w:t>ЦЕЛИ И ЗАДАЧИ РАЗРАБОТКИ ПРОЕКТА МЕЖЕВАНИЯ</w:t>
      </w:r>
      <w:r>
        <w:rPr>
          <w:b/>
          <w:sz w:val="28"/>
        </w:rPr>
        <w:t>……………..................5</w:t>
      </w:r>
    </w:p>
    <w:p w:rsidR="00735BDA" w:rsidRDefault="00735BDA" w:rsidP="00ED4A25">
      <w:pPr>
        <w:spacing w:line="600" w:lineRule="auto"/>
        <w:ind w:left="-709"/>
        <w:rPr>
          <w:b/>
          <w:sz w:val="28"/>
          <w:szCs w:val="26"/>
        </w:rPr>
      </w:pPr>
      <w:r>
        <w:rPr>
          <w:b/>
          <w:sz w:val="28"/>
        </w:rPr>
        <w:t xml:space="preserve">2. </w:t>
      </w:r>
      <w:r w:rsidRPr="00735BDA">
        <w:rPr>
          <w:b/>
          <w:sz w:val="26"/>
          <w:szCs w:val="26"/>
        </w:rPr>
        <w:t>ИСХОДНО-РАЗРЕШИТЕЛЬНАЯ ДОКУМЕНТАЦИЯ</w:t>
      </w:r>
      <w:r w:rsidRPr="00735BDA">
        <w:rPr>
          <w:b/>
          <w:sz w:val="28"/>
          <w:szCs w:val="26"/>
        </w:rPr>
        <w:t>……………</w:t>
      </w:r>
      <w:r>
        <w:rPr>
          <w:b/>
          <w:sz w:val="28"/>
          <w:szCs w:val="26"/>
        </w:rPr>
        <w:t>…………………..5</w:t>
      </w:r>
    </w:p>
    <w:p w:rsidR="00735BDA" w:rsidRDefault="00735BDA" w:rsidP="00ED4A25">
      <w:pPr>
        <w:spacing w:line="600" w:lineRule="auto"/>
        <w:ind w:left="-709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3. </w:t>
      </w:r>
      <w:r w:rsidRPr="00735BDA">
        <w:rPr>
          <w:b/>
          <w:sz w:val="26"/>
          <w:szCs w:val="26"/>
        </w:rPr>
        <w:t>ОПОРНО-МЕЖЕВАЯ СЕТЬ НА ТЕРРИТОРИИ ПРОЕКТИРОВАНИЯ</w:t>
      </w:r>
      <w:r w:rsidRPr="00735BDA">
        <w:rPr>
          <w:b/>
          <w:sz w:val="28"/>
          <w:szCs w:val="26"/>
        </w:rPr>
        <w:t>…</w:t>
      </w:r>
      <w:r>
        <w:rPr>
          <w:b/>
          <w:sz w:val="28"/>
          <w:szCs w:val="26"/>
        </w:rPr>
        <w:t>…………..5</w:t>
      </w:r>
    </w:p>
    <w:p w:rsidR="00735BDA" w:rsidRDefault="00735BDA" w:rsidP="00ED4A25">
      <w:pPr>
        <w:spacing w:line="600" w:lineRule="auto"/>
        <w:ind w:left="-709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4. </w:t>
      </w:r>
      <w:r>
        <w:rPr>
          <w:b/>
          <w:sz w:val="26"/>
          <w:szCs w:val="26"/>
        </w:rPr>
        <w:t>МЕСТОНАХОЖДЕНИЕ И ХАРАКТЕРИСТИКА ТЕРРИТОРИИ</w:t>
      </w:r>
      <w:r>
        <w:rPr>
          <w:b/>
          <w:sz w:val="28"/>
          <w:szCs w:val="26"/>
        </w:rPr>
        <w:t>………...................5</w:t>
      </w:r>
    </w:p>
    <w:p w:rsidR="00735BDA" w:rsidRDefault="00735BDA" w:rsidP="00ED4A25">
      <w:pPr>
        <w:spacing w:line="600" w:lineRule="auto"/>
        <w:ind w:left="-709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5. </w:t>
      </w:r>
      <w:r w:rsidRPr="00735BDA">
        <w:rPr>
          <w:b/>
          <w:sz w:val="26"/>
          <w:szCs w:val="26"/>
        </w:rPr>
        <w:t>СЕРВИТУТЫ И ИНЫЕ ОБРЕМЕНЕНИЯ</w:t>
      </w:r>
      <w:r>
        <w:rPr>
          <w:b/>
          <w:sz w:val="28"/>
          <w:szCs w:val="26"/>
        </w:rPr>
        <w:t>……………………………..………………</w:t>
      </w:r>
      <w:r w:rsidRPr="00735BDA">
        <w:rPr>
          <w:b/>
          <w:sz w:val="28"/>
          <w:szCs w:val="26"/>
        </w:rPr>
        <w:t>7</w:t>
      </w:r>
    </w:p>
    <w:p w:rsidR="00735BDA" w:rsidRDefault="00735BDA" w:rsidP="00ED4A25">
      <w:pPr>
        <w:spacing w:line="600" w:lineRule="auto"/>
        <w:ind w:left="-709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6. </w:t>
      </w:r>
      <w:r w:rsidRPr="00735BDA">
        <w:rPr>
          <w:b/>
          <w:sz w:val="26"/>
          <w:szCs w:val="26"/>
        </w:rPr>
        <w:t>ФОРМИРОВАНИЕ ЗЕМЕЛЬНЫХ УЧАСТКОВ</w:t>
      </w:r>
      <w:r>
        <w:rPr>
          <w:b/>
          <w:sz w:val="28"/>
          <w:szCs w:val="26"/>
        </w:rPr>
        <w:t>………………………………………</w:t>
      </w:r>
      <w:r w:rsidR="00ED4A25">
        <w:rPr>
          <w:b/>
          <w:sz w:val="28"/>
          <w:szCs w:val="26"/>
        </w:rPr>
        <w:t>8</w:t>
      </w:r>
    </w:p>
    <w:p w:rsidR="00735BDA" w:rsidRDefault="00735BDA" w:rsidP="00ED4A25">
      <w:pPr>
        <w:spacing w:line="600" w:lineRule="auto"/>
        <w:ind w:left="-709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7. </w:t>
      </w:r>
      <w:r w:rsidRPr="00735BDA">
        <w:rPr>
          <w:b/>
          <w:sz w:val="26"/>
          <w:szCs w:val="26"/>
        </w:rPr>
        <w:t>СТРУКТУРА ТЕРРИТОРИИ, ОБРАЗУЕМАЯ В РЕЗУЛЬТАТЕ МЕЖЕВАНИЯ</w:t>
      </w:r>
      <w:r>
        <w:rPr>
          <w:b/>
          <w:sz w:val="28"/>
          <w:szCs w:val="26"/>
        </w:rPr>
        <w:t>….</w:t>
      </w:r>
      <w:r w:rsidR="00ED4A25">
        <w:rPr>
          <w:b/>
          <w:sz w:val="28"/>
          <w:szCs w:val="26"/>
        </w:rPr>
        <w:t>..10</w:t>
      </w:r>
    </w:p>
    <w:p w:rsidR="00735BDA" w:rsidRDefault="00735BDA" w:rsidP="00ED4A25">
      <w:pPr>
        <w:spacing w:line="600" w:lineRule="auto"/>
        <w:ind w:left="-709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8. </w:t>
      </w:r>
      <w:r w:rsidRPr="00735BDA">
        <w:rPr>
          <w:b/>
          <w:sz w:val="26"/>
          <w:szCs w:val="26"/>
        </w:rPr>
        <w:t>ОСНОВНЫЕ ПОКАЗАТЕЛИ ПО ПРОЕКТУ МЕЖЕВАНИЯ</w:t>
      </w:r>
      <w:r>
        <w:rPr>
          <w:b/>
          <w:sz w:val="28"/>
          <w:szCs w:val="26"/>
        </w:rPr>
        <w:t>…………………….…1</w:t>
      </w:r>
      <w:r w:rsidR="00ED4A25">
        <w:rPr>
          <w:b/>
          <w:sz w:val="28"/>
          <w:szCs w:val="26"/>
        </w:rPr>
        <w:t>1</w:t>
      </w:r>
    </w:p>
    <w:p w:rsidR="00ED4A25" w:rsidRDefault="00ED4A25" w:rsidP="00ED4A25">
      <w:pPr>
        <w:spacing w:line="600" w:lineRule="auto"/>
        <w:ind w:left="-709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9. </w:t>
      </w:r>
      <w:r w:rsidRPr="00ED4A25">
        <w:rPr>
          <w:b/>
          <w:sz w:val="26"/>
          <w:szCs w:val="26"/>
        </w:rPr>
        <w:t>КАТАЛОГ КООРДИНАТ ОБРАЗУЕМОГО ЗЕМЕЛЬНОГО УЧАСТКА</w:t>
      </w:r>
      <w:r w:rsidRPr="00ED4A25">
        <w:rPr>
          <w:b/>
          <w:sz w:val="28"/>
          <w:szCs w:val="26"/>
        </w:rPr>
        <w:t>………….</w:t>
      </w:r>
      <w:r>
        <w:rPr>
          <w:b/>
          <w:sz w:val="28"/>
          <w:szCs w:val="26"/>
        </w:rPr>
        <w:t>.</w:t>
      </w:r>
      <w:r w:rsidRPr="00ED4A25">
        <w:rPr>
          <w:b/>
          <w:sz w:val="28"/>
          <w:szCs w:val="26"/>
        </w:rPr>
        <w:t>.</w:t>
      </w:r>
      <w:r>
        <w:rPr>
          <w:b/>
          <w:sz w:val="28"/>
          <w:szCs w:val="26"/>
        </w:rPr>
        <w:t>12</w:t>
      </w:r>
    </w:p>
    <w:p w:rsidR="00ED4A25" w:rsidRPr="00ED4A25" w:rsidRDefault="00ED4A25" w:rsidP="00ED4A25">
      <w:pPr>
        <w:spacing w:line="600" w:lineRule="auto"/>
        <w:ind w:left="-709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10. </w:t>
      </w:r>
      <w:r w:rsidR="00C90847">
        <w:rPr>
          <w:b/>
          <w:sz w:val="26"/>
          <w:szCs w:val="26"/>
        </w:rPr>
        <w:t>ЧЕРТЕЖИ МЕЖЕВАНИЯ ТЕРРИТОРИИ…</w:t>
      </w:r>
      <w:r>
        <w:rPr>
          <w:b/>
          <w:sz w:val="28"/>
          <w:szCs w:val="26"/>
        </w:rPr>
        <w:t>……………………………...………..13</w:t>
      </w:r>
    </w:p>
    <w:p w:rsidR="00735BDA" w:rsidRPr="00735BDA" w:rsidRDefault="00735BDA" w:rsidP="00894F73">
      <w:pPr>
        <w:rPr>
          <w:b/>
          <w:sz w:val="28"/>
          <w:szCs w:val="26"/>
        </w:rPr>
      </w:pPr>
    </w:p>
    <w:p w:rsidR="00735BDA" w:rsidRDefault="00735BDA" w:rsidP="00894F73">
      <w:pPr>
        <w:rPr>
          <w:b/>
          <w:sz w:val="28"/>
        </w:rPr>
      </w:pPr>
    </w:p>
    <w:p w:rsidR="00ED7C2A" w:rsidRPr="00735BDA" w:rsidRDefault="00ED7C2A" w:rsidP="00735BDA">
      <w:pPr>
        <w:pStyle w:val="af8"/>
        <w:rPr>
          <w:b/>
          <w:highlight w:val="yellow"/>
        </w:rPr>
      </w:pPr>
      <w:r w:rsidRPr="00735BDA">
        <w:rPr>
          <w:b/>
          <w:highlight w:val="yellow"/>
        </w:rPr>
        <w:br w:type="page"/>
      </w:r>
    </w:p>
    <w:p w:rsidR="00ED7C2A" w:rsidRPr="003A0394" w:rsidRDefault="001B6982" w:rsidP="00030418">
      <w:pPr>
        <w:pStyle w:val="1"/>
        <w:spacing w:before="0" w:line="276" w:lineRule="auto"/>
        <w:rPr>
          <w:rFonts w:ascii="Times New Roman" w:hAnsi="Times New Roman"/>
          <w:sz w:val="28"/>
          <w:szCs w:val="28"/>
        </w:rPr>
      </w:pPr>
      <w:bookmarkStart w:id="7" w:name="_Toc468358648"/>
      <w:r w:rsidRPr="003A0394">
        <w:rPr>
          <w:rFonts w:ascii="Times New Roman" w:hAnsi="Times New Roman"/>
          <w:sz w:val="28"/>
          <w:szCs w:val="28"/>
        </w:rPr>
        <w:lastRenderedPageBreak/>
        <w:t>ОСНОВАНИЕ ДЛЯ РАЗРАБОТКИ</w:t>
      </w:r>
      <w:bookmarkEnd w:id="7"/>
    </w:p>
    <w:p w:rsidR="00C745F9" w:rsidRDefault="00C745F9" w:rsidP="00E40EED">
      <w:pPr>
        <w:spacing w:line="360" w:lineRule="auto"/>
        <w:ind w:right="-57" w:firstLine="720"/>
        <w:jc w:val="both"/>
        <w:rPr>
          <w:sz w:val="28"/>
          <w:szCs w:val="28"/>
          <w:highlight w:val="yellow"/>
        </w:rPr>
      </w:pPr>
    </w:p>
    <w:p w:rsidR="00E40EED" w:rsidRPr="004A74D9" w:rsidRDefault="003A0394" w:rsidP="00E40EED">
      <w:pPr>
        <w:spacing w:line="360" w:lineRule="auto"/>
        <w:ind w:right="-57" w:firstLine="720"/>
        <w:jc w:val="both"/>
        <w:rPr>
          <w:sz w:val="28"/>
          <w:szCs w:val="28"/>
          <w:highlight w:val="yellow"/>
        </w:rPr>
      </w:pPr>
      <w:proofErr w:type="gramStart"/>
      <w:r w:rsidRPr="00C745F9">
        <w:rPr>
          <w:sz w:val="28"/>
          <w:szCs w:val="28"/>
        </w:rPr>
        <w:t xml:space="preserve">Проект межевания </w:t>
      </w:r>
      <w:r w:rsidR="00C90847">
        <w:rPr>
          <w:sz w:val="28"/>
          <w:szCs w:val="28"/>
        </w:rPr>
        <w:t>разработан по заказу гр. Оверченко Максима Евгеньевича</w:t>
      </w:r>
      <w:r w:rsidR="00C745F9">
        <w:rPr>
          <w:sz w:val="28"/>
          <w:szCs w:val="28"/>
        </w:rPr>
        <w:t xml:space="preserve"> </w:t>
      </w:r>
      <w:r w:rsidR="00E40EED" w:rsidRPr="00C745F9">
        <w:rPr>
          <w:sz w:val="28"/>
          <w:szCs w:val="28"/>
        </w:rPr>
        <w:t>в соответствии</w:t>
      </w:r>
      <w:r w:rsidR="00C745F9" w:rsidRPr="00C745F9">
        <w:rPr>
          <w:sz w:val="28"/>
          <w:szCs w:val="28"/>
        </w:rPr>
        <w:t xml:space="preserve"> с заданием на проектирование, </w:t>
      </w:r>
      <w:r w:rsidR="00E40EED" w:rsidRPr="00C745F9">
        <w:rPr>
          <w:sz w:val="28"/>
          <w:szCs w:val="28"/>
        </w:rPr>
        <w:t xml:space="preserve">на основании </w:t>
      </w:r>
      <w:r w:rsidR="00C745F9" w:rsidRPr="00C745F9">
        <w:rPr>
          <w:sz w:val="28"/>
          <w:szCs w:val="28"/>
        </w:rPr>
        <w:t>Постановлени</w:t>
      </w:r>
      <w:r w:rsidR="00062D53">
        <w:rPr>
          <w:sz w:val="28"/>
          <w:szCs w:val="28"/>
        </w:rPr>
        <w:t>я</w:t>
      </w:r>
      <w:r w:rsidR="00C745F9" w:rsidRPr="00C745F9">
        <w:rPr>
          <w:sz w:val="28"/>
          <w:szCs w:val="28"/>
        </w:rPr>
        <w:t xml:space="preserve"> </w:t>
      </w:r>
      <w:r w:rsidR="00062D53">
        <w:rPr>
          <w:sz w:val="28"/>
          <w:szCs w:val="28"/>
        </w:rPr>
        <w:t>А</w:t>
      </w:r>
      <w:r w:rsidR="00C745F9" w:rsidRPr="00C745F9">
        <w:rPr>
          <w:sz w:val="28"/>
          <w:szCs w:val="28"/>
        </w:rPr>
        <w:t xml:space="preserve">дминистрации муниципального образования «Яблоновское городское поселение» от </w:t>
      </w:r>
      <w:r w:rsidR="00C90847">
        <w:rPr>
          <w:sz w:val="28"/>
          <w:szCs w:val="28"/>
        </w:rPr>
        <w:t xml:space="preserve">22 января </w:t>
      </w:r>
      <w:r w:rsidR="00C745F9" w:rsidRPr="00C745F9">
        <w:rPr>
          <w:sz w:val="28"/>
          <w:szCs w:val="28"/>
        </w:rPr>
        <w:t>20</w:t>
      </w:r>
      <w:r w:rsidR="00062D53">
        <w:rPr>
          <w:sz w:val="28"/>
          <w:szCs w:val="28"/>
        </w:rPr>
        <w:t>2</w:t>
      </w:r>
      <w:r w:rsidR="00C90847">
        <w:rPr>
          <w:sz w:val="28"/>
          <w:szCs w:val="28"/>
        </w:rPr>
        <w:t>1</w:t>
      </w:r>
      <w:r w:rsidR="00C745F9" w:rsidRPr="00C745F9">
        <w:rPr>
          <w:sz w:val="28"/>
          <w:szCs w:val="28"/>
        </w:rPr>
        <w:t xml:space="preserve"> года №</w:t>
      </w:r>
      <w:r w:rsidR="00062D53">
        <w:rPr>
          <w:sz w:val="28"/>
          <w:szCs w:val="28"/>
        </w:rPr>
        <w:t xml:space="preserve"> </w:t>
      </w:r>
      <w:r w:rsidR="00C90847">
        <w:rPr>
          <w:sz w:val="28"/>
          <w:szCs w:val="28"/>
        </w:rPr>
        <w:t>54</w:t>
      </w:r>
      <w:r w:rsidR="00C745F9" w:rsidRPr="00C745F9">
        <w:rPr>
          <w:sz w:val="28"/>
          <w:szCs w:val="28"/>
        </w:rPr>
        <w:t xml:space="preserve"> </w:t>
      </w:r>
      <w:r w:rsidR="00AB4B54" w:rsidRPr="00C745F9">
        <w:rPr>
          <w:sz w:val="28"/>
          <w:szCs w:val="28"/>
        </w:rPr>
        <w:t>«</w:t>
      </w:r>
      <w:r w:rsidR="00C745F9" w:rsidRPr="00C745F9">
        <w:rPr>
          <w:sz w:val="28"/>
          <w:szCs w:val="28"/>
        </w:rPr>
        <w:t>О мероприятиях по подготовке проекта межевания территории</w:t>
      </w:r>
      <w:r w:rsidR="00C90847">
        <w:rPr>
          <w:sz w:val="28"/>
          <w:szCs w:val="28"/>
        </w:rPr>
        <w:t xml:space="preserve"> земельного участка с кадастровым номером 01:05:0200163:100, </w:t>
      </w:r>
      <w:r w:rsidR="0086689A">
        <w:rPr>
          <w:sz w:val="28"/>
          <w:szCs w:val="28"/>
        </w:rPr>
        <w:t>расположенно</w:t>
      </w:r>
      <w:r w:rsidR="00C90847">
        <w:rPr>
          <w:sz w:val="28"/>
          <w:szCs w:val="28"/>
        </w:rPr>
        <w:t>го</w:t>
      </w:r>
      <w:r w:rsidR="00C745F9" w:rsidRPr="00C745F9">
        <w:rPr>
          <w:sz w:val="28"/>
          <w:szCs w:val="28"/>
        </w:rPr>
        <w:t xml:space="preserve"> </w:t>
      </w:r>
      <w:r w:rsidR="00C90847">
        <w:rPr>
          <w:bCs/>
          <w:sz w:val="28"/>
          <w:szCs w:val="28"/>
        </w:rPr>
        <w:t>по адресу: ул. Связи</w:t>
      </w:r>
      <w:r w:rsidR="007D7B22">
        <w:rPr>
          <w:bCs/>
          <w:sz w:val="28"/>
          <w:szCs w:val="28"/>
        </w:rPr>
        <w:t xml:space="preserve"> в пгт.</w:t>
      </w:r>
      <w:proofErr w:type="gramEnd"/>
      <w:r w:rsidR="007D7B22">
        <w:rPr>
          <w:bCs/>
          <w:sz w:val="28"/>
          <w:szCs w:val="28"/>
        </w:rPr>
        <w:t xml:space="preserve"> Яблоновский Тахтамукайского района Республики Адыгея</w:t>
      </w:r>
      <w:r w:rsidR="00C745F9" w:rsidRPr="00C745F9">
        <w:rPr>
          <w:sz w:val="28"/>
          <w:szCs w:val="28"/>
        </w:rPr>
        <w:t>».</w:t>
      </w:r>
    </w:p>
    <w:p w:rsidR="00814322" w:rsidRPr="004A6D17" w:rsidRDefault="00814322" w:rsidP="00814322">
      <w:pPr>
        <w:spacing w:line="360" w:lineRule="auto"/>
        <w:ind w:right="-57" w:firstLine="720"/>
        <w:jc w:val="both"/>
        <w:rPr>
          <w:sz w:val="28"/>
          <w:szCs w:val="28"/>
        </w:rPr>
      </w:pPr>
      <w:r w:rsidRPr="004A6D17">
        <w:rPr>
          <w:sz w:val="28"/>
          <w:szCs w:val="28"/>
        </w:rPr>
        <w:t xml:space="preserve">Проект </w:t>
      </w:r>
      <w:r w:rsidR="00DF2157">
        <w:rPr>
          <w:sz w:val="28"/>
          <w:szCs w:val="28"/>
        </w:rPr>
        <w:t xml:space="preserve">межевания </w:t>
      </w:r>
      <w:r w:rsidRPr="004A6D17">
        <w:rPr>
          <w:sz w:val="28"/>
          <w:szCs w:val="28"/>
        </w:rPr>
        <w:t xml:space="preserve">разработан на топографической съемке масштаба 1:500, выполненной в </w:t>
      </w:r>
      <w:r w:rsidR="00C90847">
        <w:rPr>
          <w:sz w:val="28"/>
          <w:szCs w:val="28"/>
        </w:rPr>
        <w:t>октябре</w:t>
      </w:r>
      <w:r w:rsidR="0034614B">
        <w:rPr>
          <w:sz w:val="28"/>
          <w:szCs w:val="28"/>
        </w:rPr>
        <w:t xml:space="preserve"> </w:t>
      </w:r>
      <w:r w:rsidRPr="004A6D17">
        <w:rPr>
          <w:sz w:val="28"/>
          <w:szCs w:val="28"/>
        </w:rPr>
        <w:t>20</w:t>
      </w:r>
      <w:r w:rsidR="00C90847">
        <w:rPr>
          <w:sz w:val="28"/>
          <w:szCs w:val="28"/>
        </w:rPr>
        <w:t>19</w:t>
      </w:r>
      <w:r w:rsidRPr="004A6D17">
        <w:rPr>
          <w:sz w:val="28"/>
          <w:szCs w:val="28"/>
        </w:rPr>
        <w:t xml:space="preserve"> году и предоставленной заказчиком.</w:t>
      </w:r>
    </w:p>
    <w:p w:rsidR="00814322" w:rsidRPr="004A6D17" w:rsidRDefault="00814322" w:rsidP="00814322">
      <w:pPr>
        <w:spacing w:line="360" w:lineRule="auto"/>
        <w:ind w:right="-57" w:firstLine="720"/>
        <w:jc w:val="both"/>
        <w:rPr>
          <w:sz w:val="28"/>
          <w:szCs w:val="28"/>
        </w:rPr>
      </w:pPr>
      <w:r w:rsidRPr="004A6D17">
        <w:rPr>
          <w:sz w:val="28"/>
          <w:szCs w:val="28"/>
        </w:rPr>
        <w:t xml:space="preserve">Графические материалы выполнены в установленной системе координат МСК-23, в программе </w:t>
      </w:r>
      <w:proofErr w:type="spellStart"/>
      <w:r w:rsidRPr="004A6D17">
        <w:rPr>
          <w:sz w:val="28"/>
          <w:szCs w:val="28"/>
        </w:rPr>
        <w:t>AutoCad</w:t>
      </w:r>
      <w:proofErr w:type="spellEnd"/>
      <w:r w:rsidRPr="004A6D17">
        <w:rPr>
          <w:sz w:val="28"/>
          <w:szCs w:val="28"/>
        </w:rPr>
        <w:t>.</w:t>
      </w:r>
    </w:p>
    <w:p w:rsidR="00E40EED" w:rsidRPr="00F3709F" w:rsidRDefault="00E40EED" w:rsidP="00E40EED">
      <w:pPr>
        <w:spacing w:line="360" w:lineRule="auto"/>
        <w:ind w:right="-57" w:firstLine="720"/>
        <w:jc w:val="both"/>
        <w:rPr>
          <w:sz w:val="28"/>
          <w:szCs w:val="28"/>
        </w:rPr>
      </w:pPr>
      <w:r w:rsidRPr="00F3709F">
        <w:rPr>
          <w:sz w:val="28"/>
          <w:szCs w:val="28"/>
        </w:rPr>
        <w:t>Проект межевания территории разрабатывается в целях определения местоположения границ образуем</w:t>
      </w:r>
      <w:r w:rsidR="0086689A">
        <w:rPr>
          <w:sz w:val="28"/>
          <w:szCs w:val="28"/>
        </w:rPr>
        <w:t>ого</w:t>
      </w:r>
      <w:r w:rsidRPr="00F3709F">
        <w:rPr>
          <w:sz w:val="28"/>
          <w:szCs w:val="28"/>
        </w:rPr>
        <w:t xml:space="preserve"> и изменяем</w:t>
      </w:r>
      <w:r w:rsidR="0086689A">
        <w:rPr>
          <w:sz w:val="28"/>
          <w:szCs w:val="28"/>
        </w:rPr>
        <w:t>ого</w:t>
      </w:r>
      <w:r w:rsidRPr="00F3709F">
        <w:rPr>
          <w:sz w:val="28"/>
          <w:szCs w:val="28"/>
        </w:rPr>
        <w:t xml:space="preserve"> земельн</w:t>
      </w:r>
      <w:r w:rsidR="0086689A">
        <w:rPr>
          <w:sz w:val="28"/>
          <w:szCs w:val="28"/>
        </w:rPr>
        <w:t>ого</w:t>
      </w:r>
      <w:r w:rsidRPr="00F3709F">
        <w:rPr>
          <w:sz w:val="28"/>
          <w:szCs w:val="28"/>
        </w:rPr>
        <w:t xml:space="preserve"> участк</w:t>
      </w:r>
      <w:r w:rsidR="0086689A">
        <w:rPr>
          <w:sz w:val="28"/>
          <w:szCs w:val="28"/>
        </w:rPr>
        <w:t>а</w:t>
      </w:r>
      <w:r w:rsidRPr="00F3709F">
        <w:rPr>
          <w:sz w:val="28"/>
          <w:szCs w:val="28"/>
        </w:rPr>
        <w:t>.</w:t>
      </w:r>
    </w:p>
    <w:p w:rsidR="00E40EED" w:rsidRPr="00F3709F" w:rsidRDefault="00E40EED" w:rsidP="00814322">
      <w:pPr>
        <w:spacing w:line="360" w:lineRule="auto"/>
        <w:ind w:right="-57" w:firstLine="720"/>
        <w:jc w:val="both"/>
        <w:rPr>
          <w:sz w:val="28"/>
          <w:szCs w:val="28"/>
        </w:rPr>
      </w:pPr>
      <w:r w:rsidRPr="00F3709F">
        <w:rPr>
          <w:sz w:val="28"/>
          <w:szCs w:val="28"/>
        </w:rPr>
        <w:t>При подготовке проекта межевания территории определение местоположения границ образуемых 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деятельности, установленными в соответствии с федеральными законами, техническими регламентами.</w:t>
      </w:r>
    </w:p>
    <w:p w:rsidR="00F76B5B" w:rsidRPr="003047CA" w:rsidRDefault="00F76B5B" w:rsidP="00814322">
      <w:pPr>
        <w:spacing w:line="360" w:lineRule="auto"/>
        <w:ind w:right="-57" w:firstLine="720"/>
        <w:jc w:val="both"/>
        <w:rPr>
          <w:sz w:val="28"/>
          <w:szCs w:val="28"/>
        </w:rPr>
      </w:pPr>
      <w:r w:rsidRPr="003047CA">
        <w:rPr>
          <w:sz w:val="28"/>
          <w:szCs w:val="28"/>
        </w:rPr>
        <w:t>Нормативно-правовая база разработки градостроительной документации:</w:t>
      </w:r>
    </w:p>
    <w:p w:rsidR="00362ECF" w:rsidRPr="003047CA" w:rsidRDefault="00362ECF" w:rsidP="00C616A6">
      <w:pPr>
        <w:spacing w:line="360" w:lineRule="auto"/>
        <w:ind w:right="-57" w:firstLine="720"/>
        <w:jc w:val="both"/>
        <w:rPr>
          <w:sz w:val="28"/>
          <w:szCs w:val="28"/>
        </w:rPr>
      </w:pPr>
      <w:r w:rsidRPr="003047CA">
        <w:rPr>
          <w:sz w:val="28"/>
          <w:szCs w:val="28"/>
        </w:rPr>
        <w:t>- Градостроительный кодекс РФ от 29 декабря 2004 г. № 190-Ф3;</w:t>
      </w:r>
    </w:p>
    <w:p w:rsidR="00362ECF" w:rsidRPr="003047CA" w:rsidRDefault="00362ECF" w:rsidP="00C616A6">
      <w:pPr>
        <w:spacing w:line="360" w:lineRule="auto"/>
        <w:ind w:right="-57" w:firstLine="720"/>
        <w:jc w:val="both"/>
        <w:rPr>
          <w:sz w:val="28"/>
          <w:szCs w:val="28"/>
        </w:rPr>
      </w:pPr>
      <w:r w:rsidRPr="003047CA">
        <w:rPr>
          <w:sz w:val="28"/>
          <w:szCs w:val="28"/>
        </w:rPr>
        <w:t>- Земельный кодекс РФ от 25 октября 2001 г. № 136-Ф3;</w:t>
      </w:r>
    </w:p>
    <w:p w:rsidR="00362ECF" w:rsidRPr="003047CA" w:rsidRDefault="00362ECF" w:rsidP="00C616A6">
      <w:pPr>
        <w:spacing w:line="360" w:lineRule="auto"/>
        <w:ind w:right="-57" w:firstLine="720"/>
        <w:jc w:val="both"/>
        <w:rPr>
          <w:sz w:val="28"/>
          <w:szCs w:val="28"/>
        </w:rPr>
      </w:pPr>
      <w:r w:rsidRPr="003047CA">
        <w:rPr>
          <w:sz w:val="28"/>
          <w:szCs w:val="28"/>
        </w:rPr>
        <w:t>- Водный кодекс РФ от 03 июня 2006 г. №74-ФЗ;</w:t>
      </w:r>
    </w:p>
    <w:p w:rsidR="00362ECF" w:rsidRPr="003047CA" w:rsidRDefault="00362ECF" w:rsidP="00C616A6">
      <w:pPr>
        <w:spacing w:line="360" w:lineRule="auto"/>
        <w:ind w:right="-57" w:firstLine="720"/>
        <w:jc w:val="both"/>
        <w:rPr>
          <w:sz w:val="28"/>
          <w:szCs w:val="28"/>
        </w:rPr>
      </w:pPr>
      <w:r w:rsidRPr="003047CA">
        <w:rPr>
          <w:sz w:val="28"/>
          <w:szCs w:val="28"/>
        </w:rPr>
        <w:t xml:space="preserve">- </w:t>
      </w:r>
      <w:r w:rsidR="00010149" w:rsidRPr="003047CA">
        <w:rPr>
          <w:sz w:val="28"/>
          <w:szCs w:val="28"/>
        </w:rPr>
        <w:t>Нормативы градостроительного проектирования Республики Адыгея</w:t>
      </w:r>
      <w:r w:rsidR="00F76B5B" w:rsidRPr="003047CA">
        <w:rPr>
          <w:sz w:val="28"/>
          <w:szCs w:val="28"/>
        </w:rPr>
        <w:t>;</w:t>
      </w:r>
    </w:p>
    <w:p w:rsidR="00F76B5B" w:rsidRPr="003047CA" w:rsidRDefault="00F76B5B" w:rsidP="00C616A6">
      <w:pPr>
        <w:spacing w:line="360" w:lineRule="auto"/>
        <w:ind w:right="-57" w:firstLine="720"/>
        <w:jc w:val="both"/>
        <w:rPr>
          <w:sz w:val="28"/>
          <w:szCs w:val="28"/>
        </w:rPr>
      </w:pPr>
      <w:r w:rsidRPr="003047CA">
        <w:rPr>
          <w:sz w:val="28"/>
          <w:szCs w:val="28"/>
        </w:rPr>
        <w:t>- СП 42.13330.2011 «Градостроительство. Планировка и застройка городских и сельских поселений»;</w:t>
      </w:r>
    </w:p>
    <w:p w:rsidR="00F76B5B" w:rsidRPr="003047CA" w:rsidRDefault="00F76B5B" w:rsidP="00C616A6">
      <w:pPr>
        <w:spacing w:line="360" w:lineRule="auto"/>
        <w:ind w:right="-57" w:firstLine="720"/>
        <w:jc w:val="both"/>
        <w:rPr>
          <w:sz w:val="28"/>
          <w:szCs w:val="28"/>
        </w:rPr>
      </w:pPr>
      <w:r w:rsidRPr="003047CA">
        <w:rPr>
          <w:sz w:val="28"/>
          <w:szCs w:val="28"/>
        </w:rPr>
        <w:t>- СанПиН 2.2.1/2.1.1.1200-03 «Санитарно-защитные зоны и санитарная классификация предприятий, сооружений и иных объектов»;</w:t>
      </w:r>
    </w:p>
    <w:p w:rsidR="00F76B5B" w:rsidRPr="003047CA" w:rsidRDefault="00F76B5B" w:rsidP="00C616A6">
      <w:pPr>
        <w:spacing w:line="360" w:lineRule="auto"/>
        <w:ind w:right="-57" w:firstLine="720"/>
        <w:jc w:val="both"/>
        <w:rPr>
          <w:sz w:val="28"/>
          <w:szCs w:val="28"/>
        </w:rPr>
      </w:pPr>
      <w:r w:rsidRPr="003047CA">
        <w:rPr>
          <w:sz w:val="28"/>
          <w:szCs w:val="28"/>
        </w:rPr>
        <w:lastRenderedPageBreak/>
        <w:t>- СНиП 11-04-2003 «Инструкция о порядке разработки, согласования, экспертизы и утверждения градостроительной документации» (в части, не противоречащей Градостроительному кодексу Российской Федерации).</w:t>
      </w:r>
    </w:p>
    <w:p w:rsidR="00F86305" w:rsidRPr="003047CA" w:rsidRDefault="009961A2" w:rsidP="00C616A6">
      <w:pPr>
        <w:spacing w:line="360" w:lineRule="auto"/>
        <w:ind w:right="-57" w:firstLine="720"/>
        <w:jc w:val="both"/>
        <w:rPr>
          <w:sz w:val="28"/>
          <w:szCs w:val="28"/>
        </w:rPr>
      </w:pPr>
      <w:r w:rsidRPr="003047CA">
        <w:rPr>
          <w:sz w:val="28"/>
          <w:szCs w:val="28"/>
        </w:rPr>
        <w:t>- РДС 30-201-98. Инструкция о порядке проектирования и установления красных линий в городах и других поселениях Российской Федерации (в части, не противоречащей Градостроительному кодексу Российской Федерации).</w:t>
      </w:r>
    </w:p>
    <w:p w:rsidR="00941104" w:rsidRPr="003047CA" w:rsidRDefault="00941104" w:rsidP="00C616A6">
      <w:pPr>
        <w:spacing w:line="360" w:lineRule="auto"/>
        <w:ind w:right="-57" w:firstLine="720"/>
        <w:jc w:val="both"/>
        <w:rPr>
          <w:sz w:val="28"/>
          <w:szCs w:val="28"/>
        </w:rPr>
      </w:pPr>
    </w:p>
    <w:p w:rsidR="00A5342C" w:rsidRPr="003047CA" w:rsidRDefault="001B6982" w:rsidP="001B6982">
      <w:pPr>
        <w:pStyle w:val="1"/>
        <w:spacing w:before="0" w:line="276" w:lineRule="auto"/>
        <w:rPr>
          <w:rFonts w:ascii="Times New Roman" w:hAnsi="Times New Roman"/>
          <w:sz w:val="28"/>
          <w:szCs w:val="28"/>
        </w:rPr>
      </w:pPr>
      <w:bookmarkStart w:id="8" w:name="_Toc468358649"/>
      <w:r w:rsidRPr="003047CA">
        <w:rPr>
          <w:rFonts w:ascii="Times New Roman" w:hAnsi="Times New Roman"/>
          <w:sz w:val="28"/>
          <w:szCs w:val="28"/>
        </w:rPr>
        <w:t>1. ЦЕЛИ И ЗАДАЧИ РАЗРАБОТКИ ПРОЕКТА МЕЖЕВАНИЯ</w:t>
      </w:r>
      <w:bookmarkEnd w:id="8"/>
    </w:p>
    <w:p w:rsidR="003047CA" w:rsidRDefault="003047CA" w:rsidP="003047CA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Установление правового регулирования земельных участков. </w:t>
      </w:r>
    </w:p>
    <w:p w:rsidR="003047CA" w:rsidRPr="00575AE0" w:rsidRDefault="003047CA" w:rsidP="003047CA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75AE0">
        <w:rPr>
          <w:sz w:val="28"/>
          <w:szCs w:val="28"/>
        </w:rPr>
        <w:t xml:space="preserve"> Установление границ застроенных земельных участков и границ незастроенных земельных участков.</w:t>
      </w:r>
    </w:p>
    <w:p w:rsidR="003047CA" w:rsidRDefault="003047CA" w:rsidP="003047CA">
      <w:pPr>
        <w:spacing w:line="360" w:lineRule="auto"/>
        <w:ind w:right="-57" w:firstLine="720"/>
        <w:jc w:val="both"/>
        <w:rPr>
          <w:sz w:val="28"/>
          <w:szCs w:val="28"/>
        </w:rPr>
      </w:pPr>
      <w:r w:rsidRPr="00A01546">
        <w:rPr>
          <w:sz w:val="28"/>
          <w:szCs w:val="28"/>
        </w:rPr>
        <w:t>-Определение и установление границ сервитутов.</w:t>
      </w:r>
    </w:p>
    <w:p w:rsidR="003047CA" w:rsidRDefault="003047CA" w:rsidP="003047CA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земельных участков, как объектов государственного учета объекта недвижимости и государственной регистрации прав на них. </w:t>
      </w:r>
    </w:p>
    <w:p w:rsidR="00A5342C" w:rsidRPr="004A74D9" w:rsidRDefault="00A5342C" w:rsidP="00A5342C">
      <w:pPr>
        <w:spacing w:line="312" w:lineRule="auto"/>
        <w:ind w:right="-57" w:firstLine="709"/>
        <w:jc w:val="both"/>
        <w:rPr>
          <w:sz w:val="28"/>
          <w:szCs w:val="28"/>
          <w:highlight w:val="yellow"/>
        </w:rPr>
      </w:pPr>
    </w:p>
    <w:p w:rsidR="00A5342C" w:rsidRPr="003047CA" w:rsidRDefault="001B6982" w:rsidP="001B6982">
      <w:pPr>
        <w:pStyle w:val="1"/>
        <w:spacing w:before="0" w:line="276" w:lineRule="auto"/>
        <w:rPr>
          <w:rFonts w:ascii="Times New Roman" w:hAnsi="Times New Roman"/>
          <w:sz w:val="28"/>
          <w:szCs w:val="28"/>
        </w:rPr>
      </w:pPr>
      <w:bookmarkStart w:id="9" w:name="_Toc468358650"/>
      <w:r w:rsidRPr="003047CA">
        <w:rPr>
          <w:rFonts w:ascii="Times New Roman" w:hAnsi="Times New Roman"/>
          <w:sz w:val="28"/>
          <w:szCs w:val="28"/>
        </w:rPr>
        <w:t>2. ИСХОДНО-РАЗРЕШИТЕЛЬНАЯ ДОКУМЕНТАЦИЯ</w:t>
      </w:r>
      <w:bookmarkEnd w:id="9"/>
    </w:p>
    <w:p w:rsidR="00A5342C" w:rsidRPr="003047CA" w:rsidRDefault="00A5342C" w:rsidP="00941104">
      <w:pPr>
        <w:spacing w:line="360" w:lineRule="auto"/>
        <w:ind w:right="-57" w:firstLine="720"/>
        <w:jc w:val="both"/>
        <w:rPr>
          <w:sz w:val="28"/>
          <w:szCs w:val="28"/>
        </w:rPr>
      </w:pPr>
      <w:r w:rsidRPr="003047CA">
        <w:rPr>
          <w:sz w:val="28"/>
          <w:szCs w:val="28"/>
        </w:rPr>
        <w:t xml:space="preserve">1. </w:t>
      </w:r>
      <w:r w:rsidR="000D1172" w:rsidRPr="003047CA">
        <w:rPr>
          <w:sz w:val="28"/>
          <w:szCs w:val="28"/>
        </w:rPr>
        <w:t>Информации об установленных сервитутах и иных обременениях.</w:t>
      </w:r>
    </w:p>
    <w:p w:rsidR="00A5342C" w:rsidRDefault="00A5342C" w:rsidP="000D1172">
      <w:pPr>
        <w:spacing w:line="360" w:lineRule="auto"/>
        <w:ind w:right="-57" w:firstLine="720"/>
        <w:jc w:val="both"/>
        <w:rPr>
          <w:sz w:val="28"/>
          <w:szCs w:val="28"/>
        </w:rPr>
      </w:pPr>
      <w:r w:rsidRPr="003047CA">
        <w:rPr>
          <w:sz w:val="28"/>
          <w:szCs w:val="28"/>
        </w:rPr>
        <w:t xml:space="preserve">2. </w:t>
      </w:r>
      <w:r w:rsidR="000D1172" w:rsidRPr="003047CA">
        <w:rPr>
          <w:sz w:val="28"/>
          <w:szCs w:val="28"/>
        </w:rPr>
        <w:t>Информация о земельных участках в пределах границ проектирования, учтенных (зарегистрированных) в государственном земельном кадастре.</w:t>
      </w:r>
    </w:p>
    <w:p w:rsidR="00867CDE" w:rsidRPr="000D1172" w:rsidRDefault="00867CDE" w:rsidP="000D1172">
      <w:pPr>
        <w:spacing w:line="360" w:lineRule="auto"/>
        <w:ind w:right="-57" w:firstLine="720"/>
        <w:jc w:val="both"/>
        <w:rPr>
          <w:sz w:val="28"/>
          <w:szCs w:val="28"/>
        </w:rPr>
      </w:pPr>
    </w:p>
    <w:p w:rsidR="00A5342C" w:rsidRPr="003047CA" w:rsidRDefault="001B6982" w:rsidP="001B6982">
      <w:pPr>
        <w:pStyle w:val="1"/>
        <w:spacing w:before="0" w:line="276" w:lineRule="auto"/>
        <w:jc w:val="center"/>
        <w:rPr>
          <w:rFonts w:ascii="Times New Roman" w:hAnsi="Times New Roman"/>
          <w:sz w:val="28"/>
          <w:szCs w:val="28"/>
        </w:rPr>
      </w:pPr>
      <w:bookmarkStart w:id="10" w:name="_Toc468358651"/>
      <w:r w:rsidRPr="003047CA">
        <w:rPr>
          <w:rFonts w:ascii="Times New Roman" w:hAnsi="Times New Roman"/>
          <w:sz w:val="28"/>
          <w:szCs w:val="28"/>
        </w:rPr>
        <w:t>3. ОПОРНО-МЕЖЕВАЯ СЕТЬ НА ТЕРРИТОРИИ ПРОЕКТИРОВАНИЯ</w:t>
      </w:r>
      <w:bookmarkEnd w:id="10"/>
    </w:p>
    <w:p w:rsidR="006B276D" w:rsidRPr="003047CA" w:rsidRDefault="00A5342C" w:rsidP="00941104">
      <w:pPr>
        <w:spacing w:line="360" w:lineRule="auto"/>
        <w:ind w:right="-57" w:firstLine="720"/>
        <w:jc w:val="both"/>
        <w:rPr>
          <w:sz w:val="28"/>
          <w:szCs w:val="28"/>
        </w:rPr>
      </w:pPr>
      <w:r w:rsidRPr="003047CA">
        <w:rPr>
          <w:sz w:val="28"/>
          <w:szCs w:val="28"/>
        </w:rPr>
        <w:t>На территории проектирования существует установленная система геодезической сети специального назначения для определения координат точек земной поверхности с использованием спутниковых систем. Система координат МСК 23. Действующая система геодезической сети удовлетворяет требованиям выполнения кадастровых работ для установления границ земельных участков на местности.</w:t>
      </w:r>
    </w:p>
    <w:p w:rsidR="003047CA" w:rsidRDefault="0069393B" w:rsidP="00941104">
      <w:pPr>
        <w:spacing w:line="360" w:lineRule="auto"/>
        <w:ind w:right="-57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Кадастровый план территории от </w:t>
      </w:r>
      <w:r w:rsidR="00C90847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</w:t>
      </w:r>
      <w:r w:rsidR="00062D53">
        <w:rPr>
          <w:sz w:val="28"/>
          <w:szCs w:val="28"/>
        </w:rPr>
        <w:t>2</w:t>
      </w:r>
      <w:r w:rsidR="00C90847">
        <w:rPr>
          <w:sz w:val="28"/>
          <w:szCs w:val="28"/>
        </w:rPr>
        <w:t>1</w:t>
      </w:r>
      <w:r>
        <w:rPr>
          <w:sz w:val="28"/>
          <w:szCs w:val="28"/>
        </w:rPr>
        <w:t xml:space="preserve"> года.</w:t>
      </w:r>
    </w:p>
    <w:p w:rsidR="001E7DBE" w:rsidRPr="004A74D9" w:rsidRDefault="001E7DBE" w:rsidP="00941104">
      <w:pPr>
        <w:spacing w:line="360" w:lineRule="auto"/>
        <w:ind w:right="-57" w:firstLine="720"/>
        <w:jc w:val="both"/>
        <w:rPr>
          <w:sz w:val="28"/>
          <w:szCs w:val="28"/>
          <w:highlight w:val="yellow"/>
        </w:rPr>
      </w:pPr>
    </w:p>
    <w:p w:rsidR="004A74D9" w:rsidRPr="004A74D9" w:rsidRDefault="004A74D9" w:rsidP="004A74D9">
      <w:pPr>
        <w:pStyle w:val="1"/>
        <w:spacing w:before="0" w:line="276" w:lineRule="auto"/>
        <w:rPr>
          <w:rFonts w:ascii="Times New Roman" w:hAnsi="Times New Roman"/>
          <w:sz w:val="28"/>
          <w:szCs w:val="28"/>
          <w:highlight w:val="yellow"/>
        </w:rPr>
      </w:pPr>
      <w:bookmarkStart w:id="11" w:name="_Toc465685150"/>
      <w:bookmarkStart w:id="12" w:name="_Toc468358652"/>
      <w:r w:rsidRPr="00281144">
        <w:rPr>
          <w:rFonts w:ascii="Times New Roman" w:hAnsi="Times New Roman"/>
          <w:sz w:val="28"/>
          <w:szCs w:val="28"/>
        </w:rPr>
        <w:t xml:space="preserve">4. МЕСТОНАХОЖДЕНИЕ И </w:t>
      </w:r>
      <w:r w:rsidRPr="00990CF1">
        <w:rPr>
          <w:rFonts w:ascii="Times New Roman" w:hAnsi="Times New Roman"/>
          <w:sz w:val="28"/>
          <w:szCs w:val="28"/>
        </w:rPr>
        <w:t>ХАРАКТЕРИСТИКА ТЕРРИТОРИИ</w:t>
      </w:r>
      <w:bookmarkEnd w:id="11"/>
      <w:bookmarkEnd w:id="12"/>
    </w:p>
    <w:p w:rsidR="004A74D9" w:rsidRDefault="004A74D9" w:rsidP="004A74D9">
      <w:pPr>
        <w:spacing w:line="360" w:lineRule="auto"/>
        <w:ind w:right="-57" w:firstLine="709"/>
        <w:jc w:val="both"/>
        <w:rPr>
          <w:sz w:val="28"/>
          <w:szCs w:val="28"/>
          <w:highlight w:val="yellow"/>
        </w:rPr>
      </w:pPr>
    </w:p>
    <w:p w:rsidR="00682E18" w:rsidRPr="00682E18" w:rsidRDefault="00682E18" w:rsidP="00682E18">
      <w:pPr>
        <w:spacing w:line="312" w:lineRule="auto"/>
        <w:ind w:right="-57" w:firstLine="709"/>
        <w:jc w:val="both"/>
        <w:rPr>
          <w:sz w:val="28"/>
          <w:szCs w:val="28"/>
        </w:rPr>
      </w:pPr>
      <w:r w:rsidRPr="00682E18">
        <w:rPr>
          <w:sz w:val="28"/>
          <w:szCs w:val="28"/>
        </w:rPr>
        <w:lastRenderedPageBreak/>
        <w:t xml:space="preserve">Участок проектирования расположен в </w:t>
      </w:r>
      <w:r w:rsidR="00C90847">
        <w:rPr>
          <w:sz w:val="28"/>
          <w:szCs w:val="28"/>
        </w:rPr>
        <w:t>восточной</w:t>
      </w:r>
      <w:r w:rsidRPr="00682E18">
        <w:rPr>
          <w:sz w:val="28"/>
          <w:szCs w:val="28"/>
        </w:rPr>
        <w:t xml:space="preserve"> части территории </w:t>
      </w:r>
      <w:r>
        <w:rPr>
          <w:sz w:val="28"/>
          <w:szCs w:val="28"/>
        </w:rPr>
        <w:t>п</w:t>
      </w:r>
      <w:r w:rsidR="00435F90">
        <w:rPr>
          <w:sz w:val="28"/>
          <w:szCs w:val="28"/>
        </w:rPr>
        <w:t>гт</w:t>
      </w:r>
      <w:r>
        <w:rPr>
          <w:sz w:val="28"/>
          <w:szCs w:val="28"/>
        </w:rPr>
        <w:t>.</w:t>
      </w:r>
      <w:r w:rsidR="001508F4">
        <w:rPr>
          <w:sz w:val="28"/>
          <w:szCs w:val="28"/>
        </w:rPr>
        <w:t xml:space="preserve"> </w:t>
      </w:r>
      <w:r w:rsidRPr="00682E18">
        <w:rPr>
          <w:sz w:val="28"/>
          <w:szCs w:val="28"/>
        </w:rPr>
        <w:t xml:space="preserve">Яблоновский Яблоновского городского поселения, площадь участка проектирования </w:t>
      </w:r>
      <w:r w:rsidR="00C90847">
        <w:rPr>
          <w:sz w:val="28"/>
          <w:szCs w:val="28"/>
        </w:rPr>
        <w:t>2,3</w:t>
      </w:r>
      <w:r w:rsidRPr="00377499">
        <w:rPr>
          <w:sz w:val="28"/>
          <w:szCs w:val="28"/>
        </w:rPr>
        <w:t xml:space="preserve"> га.</w:t>
      </w:r>
    </w:p>
    <w:p w:rsidR="009A7CFA" w:rsidRDefault="00682E18" w:rsidP="00682E18">
      <w:pPr>
        <w:spacing w:line="312" w:lineRule="auto"/>
        <w:ind w:right="-57" w:firstLine="709"/>
        <w:jc w:val="both"/>
        <w:rPr>
          <w:sz w:val="28"/>
          <w:szCs w:val="28"/>
        </w:rPr>
      </w:pPr>
      <w:r w:rsidRPr="00682E18">
        <w:rPr>
          <w:sz w:val="28"/>
          <w:szCs w:val="28"/>
        </w:rPr>
        <w:t xml:space="preserve">Территория проектирования располагается </w:t>
      </w:r>
      <w:r w:rsidR="00C90847">
        <w:rPr>
          <w:sz w:val="28"/>
          <w:szCs w:val="28"/>
        </w:rPr>
        <w:t>на углу ул. Связи</w:t>
      </w:r>
      <w:r w:rsidR="0034614B">
        <w:rPr>
          <w:sz w:val="28"/>
          <w:szCs w:val="28"/>
        </w:rPr>
        <w:t xml:space="preserve"> </w:t>
      </w:r>
      <w:r w:rsidR="00C90847">
        <w:rPr>
          <w:sz w:val="28"/>
          <w:szCs w:val="28"/>
        </w:rPr>
        <w:t xml:space="preserve">и </w:t>
      </w:r>
      <w:r w:rsidR="0034614B">
        <w:rPr>
          <w:sz w:val="28"/>
          <w:szCs w:val="28"/>
        </w:rPr>
        <w:t xml:space="preserve">ул. </w:t>
      </w:r>
      <w:r w:rsidR="00C90847">
        <w:rPr>
          <w:sz w:val="28"/>
          <w:szCs w:val="28"/>
        </w:rPr>
        <w:t>Восточная</w:t>
      </w:r>
      <w:r w:rsidR="00377499">
        <w:rPr>
          <w:sz w:val="28"/>
          <w:szCs w:val="28"/>
        </w:rPr>
        <w:t xml:space="preserve"> в пгт Яблоновский</w:t>
      </w:r>
      <w:r w:rsidRPr="00682E18">
        <w:rPr>
          <w:sz w:val="28"/>
          <w:szCs w:val="28"/>
        </w:rPr>
        <w:t xml:space="preserve">. Участок </w:t>
      </w:r>
      <w:r w:rsidR="00377499">
        <w:rPr>
          <w:sz w:val="28"/>
          <w:szCs w:val="28"/>
        </w:rPr>
        <w:t xml:space="preserve">проектирования </w:t>
      </w:r>
      <w:r w:rsidRPr="00682E18">
        <w:rPr>
          <w:sz w:val="28"/>
          <w:szCs w:val="28"/>
        </w:rPr>
        <w:t xml:space="preserve">имеет </w:t>
      </w:r>
      <w:r w:rsidR="00C90847">
        <w:rPr>
          <w:sz w:val="28"/>
          <w:szCs w:val="28"/>
        </w:rPr>
        <w:t>неправильную</w:t>
      </w:r>
      <w:r w:rsidRPr="00682E18">
        <w:rPr>
          <w:sz w:val="28"/>
          <w:szCs w:val="28"/>
        </w:rPr>
        <w:t xml:space="preserve"> форму, длиной с севера на юг около </w:t>
      </w:r>
      <w:r w:rsidR="00C90847">
        <w:rPr>
          <w:sz w:val="28"/>
          <w:szCs w:val="28"/>
        </w:rPr>
        <w:t>198</w:t>
      </w:r>
      <w:r w:rsidRPr="00682E18">
        <w:rPr>
          <w:sz w:val="28"/>
          <w:szCs w:val="28"/>
        </w:rPr>
        <w:t xml:space="preserve"> м, с востока на запад около </w:t>
      </w:r>
      <w:r w:rsidR="00C90847">
        <w:rPr>
          <w:sz w:val="28"/>
          <w:szCs w:val="28"/>
        </w:rPr>
        <w:t>131</w:t>
      </w:r>
      <w:r w:rsidR="00823E9C">
        <w:rPr>
          <w:sz w:val="28"/>
          <w:szCs w:val="28"/>
        </w:rPr>
        <w:t xml:space="preserve"> </w:t>
      </w:r>
      <w:r w:rsidRPr="00682E18">
        <w:rPr>
          <w:sz w:val="28"/>
          <w:szCs w:val="28"/>
        </w:rPr>
        <w:t xml:space="preserve">м. </w:t>
      </w:r>
    </w:p>
    <w:p w:rsidR="004A74D9" w:rsidRPr="004A74D9" w:rsidRDefault="004A74D9" w:rsidP="00682E18">
      <w:pPr>
        <w:spacing w:line="312" w:lineRule="auto"/>
        <w:ind w:right="-57" w:firstLine="709"/>
        <w:jc w:val="both"/>
        <w:rPr>
          <w:sz w:val="28"/>
          <w:szCs w:val="28"/>
          <w:highlight w:val="yellow"/>
        </w:rPr>
      </w:pPr>
      <w:r w:rsidRPr="00682E18">
        <w:rPr>
          <w:sz w:val="28"/>
          <w:szCs w:val="28"/>
        </w:rPr>
        <w:t>Земли в границах проектирования относятся к категории земель населенных пунктов. Рельеф территории достаточно ровный без ха</w:t>
      </w:r>
      <w:r w:rsidR="007C7D74">
        <w:rPr>
          <w:sz w:val="28"/>
          <w:szCs w:val="28"/>
        </w:rPr>
        <w:t>рактерного общего уклона</w:t>
      </w:r>
      <w:r w:rsidR="00600AA8">
        <w:rPr>
          <w:sz w:val="28"/>
          <w:szCs w:val="28"/>
        </w:rPr>
        <w:t>.</w:t>
      </w:r>
      <w:r w:rsidRPr="0003101D">
        <w:rPr>
          <w:sz w:val="28"/>
          <w:szCs w:val="28"/>
        </w:rPr>
        <w:t xml:space="preserve"> Красные линии не установлены.</w:t>
      </w:r>
    </w:p>
    <w:p w:rsidR="00E3782C" w:rsidRDefault="00E3782C" w:rsidP="004A74D9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062D53">
        <w:rPr>
          <w:sz w:val="28"/>
          <w:szCs w:val="28"/>
        </w:rPr>
        <w:t>Г</w:t>
      </w:r>
      <w:r>
        <w:rPr>
          <w:sz w:val="28"/>
          <w:szCs w:val="28"/>
        </w:rPr>
        <w:t xml:space="preserve">енеральному плану Яблоновского городского поселения территория проектирования расположена в зоне </w:t>
      </w:r>
      <w:r w:rsidR="00C90847">
        <w:rPr>
          <w:sz w:val="28"/>
          <w:szCs w:val="28"/>
        </w:rPr>
        <w:t>коммунальных и промышленных предприятий</w:t>
      </w:r>
      <w:r>
        <w:rPr>
          <w:sz w:val="28"/>
          <w:szCs w:val="28"/>
        </w:rPr>
        <w:t>.</w:t>
      </w:r>
    </w:p>
    <w:p w:rsidR="00DD19AA" w:rsidRDefault="00062D53" w:rsidP="00DD19AA">
      <w:pPr>
        <w:spacing w:line="312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Правилам землепользования и застройки Яблоновского городского поселения территория находится в зоне </w:t>
      </w:r>
      <w:proofErr w:type="gramStart"/>
      <w:r w:rsidR="00DD19AA"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 xml:space="preserve"> </w:t>
      </w:r>
      <w:r w:rsidR="00DD19AA">
        <w:rPr>
          <w:sz w:val="28"/>
          <w:szCs w:val="28"/>
        </w:rPr>
        <w:t>3</w:t>
      </w:r>
      <w:r>
        <w:rPr>
          <w:sz w:val="28"/>
          <w:szCs w:val="28"/>
        </w:rPr>
        <w:t xml:space="preserve">01. </w:t>
      </w:r>
      <w:r w:rsidR="00DD19AA">
        <w:rPr>
          <w:sz w:val="28"/>
          <w:szCs w:val="28"/>
        </w:rPr>
        <w:t xml:space="preserve">Зона объектов производственного и коммунально-складского назначения, в </w:t>
      </w:r>
      <w:r w:rsidR="00DD19AA" w:rsidRPr="00DD19AA">
        <w:rPr>
          <w:b/>
          <w:sz w:val="28"/>
          <w:szCs w:val="28"/>
        </w:rPr>
        <w:t>основные виды разрешенного использования</w:t>
      </w:r>
      <w:r w:rsidR="00DD19AA">
        <w:rPr>
          <w:sz w:val="28"/>
          <w:szCs w:val="28"/>
        </w:rPr>
        <w:t xml:space="preserve"> входят: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общественные здания административного назначения;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учреждения органов управления государственной власти и местного самоуправления;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конторы (офисы);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кредитно-финансовые учреждения и банки;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учреждения, предназначенные преимущественно для умственного труда и непроизводственной сферы деятельности, отличающиеся от зданий для осуществления деятельности по производству материальных ценностей или услуг населению;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гостиницы;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поликлиники, больницы, госпитали, пункты первой медицинской помощи, станции скорой помощи, аптеки, медицинские кабинеты и т.п.;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объекты по оказанию услуг и обслуживанию населения;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рестораны, кафе, столовые, бары;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парикмахерские;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административные и бытовые здания;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промышленные предприятия;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коммунально-складские предприятия;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производственные базы;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объекты складского назначения различного профиля;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Palatino Linotype"/>
          <w:sz w:val="28"/>
          <w:szCs w:val="26"/>
          <w:lang w:eastAsia="ar-SA"/>
        </w:rPr>
      </w:pPr>
      <w:r w:rsidRPr="001E2141">
        <w:rPr>
          <w:rFonts w:cs="Palatino Linotype"/>
          <w:sz w:val="28"/>
          <w:szCs w:val="26"/>
          <w:lang w:eastAsia="ar-SA"/>
        </w:rPr>
        <w:t>- объекты коммунального обслуживания;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объекты технического и инженерного обеспечения предприятий;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lastRenderedPageBreak/>
        <w:t>- пожарные депо;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парки;</w:t>
      </w:r>
    </w:p>
    <w:p w:rsidR="00823E9C" w:rsidRPr="001E2141" w:rsidRDefault="00DD19AA" w:rsidP="00DD19AA">
      <w:pPr>
        <w:spacing w:line="276" w:lineRule="auto"/>
        <w:ind w:right="-57"/>
        <w:jc w:val="both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 xml:space="preserve">        - скверы;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бульвары;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объекты инженерного обеспечения городского значения (объекты сотовой связи, объекты вод</w:t>
      </w:r>
      <w:proofErr w:type="gramStart"/>
      <w:r w:rsidRPr="001E2141">
        <w:rPr>
          <w:rFonts w:cs="Calibri"/>
          <w:sz w:val="28"/>
          <w:szCs w:val="26"/>
          <w:lang w:eastAsia="ar-SA"/>
        </w:rPr>
        <w:t>о-</w:t>
      </w:r>
      <w:proofErr w:type="gramEnd"/>
      <w:r w:rsidRPr="001E2141">
        <w:rPr>
          <w:rFonts w:cs="Calibri"/>
          <w:sz w:val="28"/>
          <w:szCs w:val="26"/>
          <w:lang w:eastAsia="ar-SA"/>
        </w:rPr>
        <w:t>, газо-, электроснабжения и т.п.);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логистические центры;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общежития, гостиницы для сезонных рабочих;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спортплощадки, площадки отдыха для персонала предприятий;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платежные терминалы, банкоматы;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автозаправочные станции;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сети инженерно-технического обеспечения;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дорожные сооружения, являющиеся технологической частью автомобильной дороги, - защитные дорожные сооружения, искусственные дорожные сооружения, производственные объекты автомобильной дороги, элементы обустройства автомобильной дороги;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автостоянки, гаражи;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центры предпродажной подготовки автомобилей;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объекты оптовой торговли площадью не более 200 кв. м;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объекты розничной торговли площадью не более 700 кв. м;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кафе, столовые;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киоски  площадью не более 20 кв. м торгового назначения;</w:t>
      </w:r>
    </w:p>
    <w:p w:rsidR="00DD19AA" w:rsidRPr="001E2141" w:rsidRDefault="00DD19AA" w:rsidP="00DD19AA">
      <w:pPr>
        <w:suppressAutoHyphens/>
        <w:autoSpaceDE w:val="0"/>
        <w:spacing w:line="276" w:lineRule="auto"/>
        <w:ind w:firstLine="540"/>
        <w:rPr>
          <w:rFonts w:cs="Calibri"/>
          <w:sz w:val="28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>- павильоны площадью не более 40 кв. м. торгового назначения;</w:t>
      </w:r>
    </w:p>
    <w:p w:rsidR="00DD19AA" w:rsidRPr="00DD19AA" w:rsidRDefault="00DD19AA" w:rsidP="00DD19AA">
      <w:pPr>
        <w:spacing w:line="276" w:lineRule="auto"/>
        <w:ind w:right="-57"/>
        <w:jc w:val="both"/>
        <w:rPr>
          <w:rFonts w:cs="Palatino Linotype"/>
          <w:sz w:val="26"/>
          <w:szCs w:val="26"/>
          <w:lang w:eastAsia="ar-SA"/>
        </w:rPr>
      </w:pPr>
      <w:r w:rsidRPr="001E2141">
        <w:rPr>
          <w:rFonts w:cs="Calibri"/>
          <w:sz w:val="28"/>
          <w:szCs w:val="26"/>
          <w:lang w:eastAsia="ar-SA"/>
        </w:rPr>
        <w:t xml:space="preserve">       - торговые центры, выставки товаров в зданиях общей площадью от 400 до 800 кв. м на участках не более 1000 кв. м.</w:t>
      </w:r>
    </w:p>
    <w:p w:rsidR="003C7E19" w:rsidRPr="003C7E19" w:rsidRDefault="003C7E19" w:rsidP="003C7E19">
      <w:pPr>
        <w:spacing w:line="312" w:lineRule="auto"/>
        <w:ind w:right="-57" w:firstLine="709"/>
        <w:jc w:val="both"/>
        <w:rPr>
          <w:sz w:val="28"/>
          <w:szCs w:val="28"/>
        </w:rPr>
      </w:pPr>
    </w:p>
    <w:p w:rsidR="004A74D9" w:rsidRPr="00D00787" w:rsidRDefault="004A74D9" w:rsidP="004A74D9">
      <w:pPr>
        <w:pStyle w:val="1"/>
        <w:spacing w:before="0" w:line="276" w:lineRule="auto"/>
        <w:rPr>
          <w:rFonts w:ascii="Times New Roman" w:hAnsi="Times New Roman"/>
          <w:sz w:val="28"/>
          <w:szCs w:val="28"/>
        </w:rPr>
      </w:pPr>
      <w:bookmarkStart w:id="13" w:name="_Toc465685151"/>
      <w:bookmarkStart w:id="14" w:name="_Toc468358653"/>
      <w:r w:rsidRPr="00D00787">
        <w:rPr>
          <w:rFonts w:ascii="Times New Roman" w:hAnsi="Times New Roman"/>
          <w:sz w:val="28"/>
          <w:szCs w:val="28"/>
        </w:rPr>
        <w:t>5. СЕРВИТУТЫ И ИНЫЕ ОБРЕМЕНЕНИЯ</w:t>
      </w:r>
      <w:bookmarkEnd w:id="13"/>
      <w:bookmarkEnd w:id="14"/>
    </w:p>
    <w:p w:rsidR="004A74D9" w:rsidRPr="00D00787" w:rsidRDefault="004A74D9" w:rsidP="004A74D9">
      <w:pPr>
        <w:spacing w:line="312" w:lineRule="auto"/>
        <w:ind w:right="-57"/>
        <w:jc w:val="both"/>
        <w:rPr>
          <w:sz w:val="28"/>
          <w:szCs w:val="28"/>
        </w:rPr>
      </w:pPr>
    </w:p>
    <w:p w:rsidR="004A74D9" w:rsidRPr="00D00787" w:rsidRDefault="004A74D9" w:rsidP="004A74D9">
      <w:pPr>
        <w:spacing w:line="312" w:lineRule="auto"/>
        <w:ind w:right="-57" w:firstLine="709"/>
        <w:jc w:val="both"/>
        <w:rPr>
          <w:sz w:val="28"/>
          <w:szCs w:val="28"/>
        </w:rPr>
      </w:pPr>
      <w:r w:rsidRPr="00D00787">
        <w:rPr>
          <w:sz w:val="28"/>
          <w:szCs w:val="28"/>
        </w:rPr>
        <w:t>Охранные зоны установлены в целях обеспечения нормальных условий эксплуатации, обеспечения сохранности инженерных сетей и предотвращения несчастных случаев.</w:t>
      </w:r>
      <w:r w:rsidR="005F0EE8" w:rsidRPr="005F0EE8"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:rsidR="00EF0DF5" w:rsidRPr="00A27A48" w:rsidRDefault="00EF0DF5" w:rsidP="001E2141">
      <w:pPr>
        <w:spacing w:line="360" w:lineRule="auto"/>
        <w:ind w:right="-57" w:firstLine="709"/>
        <w:jc w:val="both"/>
        <w:rPr>
          <w:sz w:val="28"/>
          <w:szCs w:val="28"/>
        </w:rPr>
      </w:pPr>
      <w:r w:rsidRPr="00A27A48">
        <w:rPr>
          <w:sz w:val="28"/>
          <w:szCs w:val="28"/>
        </w:rPr>
        <w:t>На территории проектирования имеются объекты инженерной инфрас</w:t>
      </w:r>
      <w:r>
        <w:rPr>
          <w:sz w:val="28"/>
          <w:szCs w:val="28"/>
        </w:rPr>
        <w:t>труктуры и охранные зоны от них:</w:t>
      </w:r>
      <w:r w:rsidRPr="00A27A48">
        <w:rPr>
          <w:sz w:val="28"/>
          <w:szCs w:val="28"/>
        </w:rPr>
        <w:t xml:space="preserve"> </w:t>
      </w:r>
    </w:p>
    <w:p w:rsidR="00EF0DF5" w:rsidRPr="00B254BD" w:rsidRDefault="00EF0DF5" w:rsidP="001E214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существующие сети электроснабжения, </w:t>
      </w:r>
      <w:proofErr w:type="gramStart"/>
      <w:r>
        <w:rPr>
          <w:sz w:val="28"/>
          <w:szCs w:val="28"/>
        </w:rPr>
        <w:t>ВЛ</w:t>
      </w:r>
      <w:proofErr w:type="gramEnd"/>
      <w:r>
        <w:rPr>
          <w:sz w:val="28"/>
          <w:szCs w:val="28"/>
        </w:rPr>
        <w:t xml:space="preserve"> </w:t>
      </w:r>
      <w:r w:rsidR="00800F0C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</w:t>
      </w:r>
      <w:proofErr w:type="spellEnd"/>
      <w:r w:rsidR="00800F0C">
        <w:rPr>
          <w:sz w:val="28"/>
          <w:szCs w:val="28"/>
        </w:rPr>
        <w:t xml:space="preserve"> -</w:t>
      </w:r>
      <w:r w:rsidRPr="00C435FA">
        <w:rPr>
          <w:sz w:val="28"/>
          <w:szCs w:val="28"/>
        </w:rPr>
        <w:t xml:space="preserve"> охранная зона </w:t>
      </w:r>
      <w:r w:rsidR="00800F0C">
        <w:rPr>
          <w:sz w:val="28"/>
          <w:szCs w:val="28"/>
        </w:rPr>
        <w:t>5</w:t>
      </w:r>
      <w:r>
        <w:rPr>
          <w:sz w:val="28"/>
          <w:szCs w:val="28"/>
        </w:rPr>
        <w:t xml:space="preserve"> м</w:t>
      </w:r>
      <w:r w:rsidR="00800F0C">
        <w:rPr>
          <w:sz w:val="28"/>
          <w:szCs w:val="28"/>
        </w:rPr>
        <w:t xml:space="preserve">, ПС электросетевого комплекса ПС-110/10 </w:t>
      </w:r>
      <w:proofErr w:type="spellStart"/>
      <w:r w:rsidR="00800F0C">
        <w:rPr>
          <w:sz w:val="28"/>
          <w:szCs w:val="28"/>
        </w:rPr>
        <w:t>кВ</w:t>
      </w:r>
      <w:proofErr w:type="spellEnd"/>
      <w:r w:rsidR="00800F0C">
        <w:rPr>
          <w:sz w:val="28"/>
          <w:szCs w:val="28"/>
        </w:rPr>
        <w:t xml:space="preserve"> «</w:t>
      </w:r>
      <w:proofErr w:type="spellStart"/>
      <w:r w:rsidR="00800F0C">
        <w:rPr>
          <w:sz w:val="28"/>
          <w:szCs w:val="28"/>
        </w:rPr>
        <w:t>Термнефть</w:t>
      </w:r>
      <w:proofErr w:type="spellEnd"/>
      <w:r w:rsidR="00800F0C">
        <w:rPr>
          <w:sz w:val="28"/>
          <w:szCs w:val="28"/>
        </w:rPr>
        <w:t>» - охранная зона 20 м</w:t>
      </w:r>
      <w:r>
        <w:rPr>
          <w:sz w:val="28"/>
          <w:szCs w:val="28"/>
        </w:rPr>
        <w:t xml:space="preserve"> </w:t>
      </w:r>
      <w:r w:rsidRPr="00B254BD">
        <w:rPr>
          <w:sz w:val="28"/>
          <w:szCs w:val="28"/>
        </w:rPr>
        <w:t>(</w:t>
      </w:r>
      <w:r w:rsidRPr="00B254BD">
        <w:rPr>
          <w:bCs/>
          <w:color w:val="000000"/>
          <w:sz w:val="28"/>
          <w:szCs w:val="28"/>
          <w:shd w:val="clear" w:color="auto" w:fill="FFFFFF"/>
        </w:rPr>
        <w:t xml:space="preserve">Постановление Правительства РФ от </w:t>
      </w:r>
      <w:r>
        <w:rPr>
          <w:bCs/>
          <w:color w:val="000000"/>
          <w:sz w:val="28"/>
          <w:szCs w:val="28"/>
          <w:shd w:val="clear" w:color="auto" w:fill="FFFFFF"/>
        </w:rPr>
        <w:t>24</w:t>
      </w:r>
      <w:r w:rsidRPr="00B254BD">
        <w:rPr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>февраля</w:t>
      </w:r>
      <w:r w:rsidRPr="00B254BD">
        <w:rPr>
          <w:bCs/>
          <w:color w:val="000000"/>
          <w:sz w:val="28"/>
          <w:szCs w:val="28"/>
          <w:shd w:val="clear" w:color="auto" w:fill="FFFFFF"/>
        </w:rPr>
        <w:t xml:space="preserve"> 200</w:t>
      </w:r>
      <w:r>
        <w:rPr>
          <w:bCs/>
          <w:color w:val="000000"/>
          <w:sz w:val="28"/>
          <w:szCs w:val="28"/>
          <w:shd w:val="clear" w:color="auto" w:fill="FFFFFF"/>
        </w:rPr>
        <w:t>9</w:t>
      </w:r>
      <w:r w:rsidRPr="00B254BD">
        <w:rPr>
          <w:bCs/>
          <w:color w:val="000000"/>
          <w:sz w:val="28"/>
          <w:szCs w:val="28"/>
          <w:shd w:val="clear" w:color="auto" w:fill="FFFFFF"/>
        </w:rPr>
        <w:t xml:space="preserve"> г. N </w:t>
      </w:r>
      <w:r>
        <w:rPr>
          <w:bCs/>
          <w:color w:val="000000"/>
          <w:sz w:val="28"/>
          <w:szCs w:val="28"/>
          <w:shd w:val="clear" w:color="auto" w:fill="FFFFFF"/>
        </w:rPr>
        <w:t>160</w:t>
      </w:r>
      <w:r w:rsidRPr="00B254BD">
        <w:rPr>
          <w:bCs/>
          <w:color w:val="000000"/>
          <w:sz w:val="28"/>
          <w:szCs w:val="28"/>
        </w:rPr>
        <w:br/>
      </w:r>
      <w:r w:rsidRPr="00B254BD">
        <w:rPr>
          <w:bCs/>
          <w:color w:val="000000"/>
          <w:sz w:val="28"/>
          <w:szCs w:val="28"/>
          <w:shd w:val="clear" w:color="auto" w:fill="FFFFFF"/>
        </w:rPr>
        <w:t>"</w:t>
      </w:r>
      <w:r>
        <w:rPr>
          <w:bCs/>
          <w:color w:val="000000"/>
          <w:sz w:val="28"/>
          <w:szCs w:val="28"/>
          <w:shd w:val="clear" w:color="auto" w:fill="FFFFFF"/>
        </w:rPr>
        <w:t xml:space="preserve">О порядке установления охранных зон объектов электросетевого хозяйства и </w:t>
      </w:r>
      <w:r>
        <w:rPr>
          <w:bCs/>
          <w:color w:val="000000"/>
          <w:sz w:val="28"/>
          <w:szCs w:val="28"/>
          <w:shd w:val="clear" w:color="auto" w:fill="FFFFFF"/>
        </w:rPr>
        <w:lastRenderedPageBreak/>
        <w:t>особых условий использования земельных участков, расположенных в границах таких зон</w:t>
      </w:r>
      <w:r w:rsidRPr="00B254BD">
        <w:rPr>
          <w:bCs/>
          <w:color w:val="000000"/>
          <w:sz w:val="28"/>
          <w:szCs w:val="28"/>
          <w:shd w:val="clear" w:color="auto" w:fill="FFFFFF"/>
        </w:rPr>
        <w:t>"</w:t>
      </w:r>
      <w:r w:rsidRPr="00B254BD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435F90" w:rsidRDefault="00EF0DF5" w:rsidP="001E2141">
      <w:pPr>
        <w:pStyle w:val="a4"/>
        <w:shd w:val="clear" w:color="auto" w:fill="FFFFFF"/>
        <w:spacing w:before="0" w:after="15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существующие сети </w:t>
      </w:r>
      <w:r w:rsidR="00800F0C">
        <w:rPr>
          <w:sz w:val="28"/>
          <w:szCs w:val="28"/>
        </w:rPr>
        <w:t>газоснабжения -</w:t>
      </w:r>
      <w:r>
        <w:rPr>
          <w:sz w:val="28"/>
          <w:szCs w:val="28"/>
        </w:rPr>
        <w:t xml:space="preserve"> охранная зона </w:t>
      </w:r>
      <w:r w:rsidR="00800F0C">
        <w:rPr>
          <w:sz w:val="28"/>
          <w:szCs w:val="28"/>
        </w:rPr>
        <w:t>4</w:t>
      </w:r>
      <w:r>
        <w:rPr>
          <w:sz w:val="28"/>
          <w:szCs w:val="28"/>
        </w:rPr>
        <w:t xml:space="preserve"> м </w:t>
      </w:r>
      <w:r w:rsidRPr="00B254BD">
        <w:rPr>
          <w:sz w:val="28"/>
          <w:szCs w:val="28"/>
        </w:rPr>
        <w:t>(</w:t>
      </w:r>
      <w:r w:rsidR="00800F0C">
        <w:rPr>
          <w:color w:val="22272F"/>
          <w:sz w:val="28"/>
          <w:szCs w:val="28"/>
        </w:rPr>
        <w:t>Постановление Правительства РФ от 20 ноября 2000 г. N 878 "Об утверждении Правил охраны газораспределительных сетей"</w:t>
      </w:r>
      <w:r w:rsidRPr="00B254BD">
        <w:rPr>
          <w:sz w:val="28"/>
          <w:szCs w:val="28"/>
        </w:rPr>
        <w:t>)</w:t>
      </w:r>
      <w:r w:rsidR="00800F0C">
        <w:rPr>
          <w:sz w:val="28"/>
          <w:szCs w:val="28"/>
        </w:rPr>
        <w:t>.</w:t>
      </w:r>
    </w:p>
    <w:p w:rsidR="00C53786" w:rsidRDefault="00EF0DF5" w:rsidP="00EF0DF5">
      <w:pPr>
        <w:spacing w:line="312" w:lineRule="auto"/>
        <w:ind w:firstLine="720"/>
        <w:jc w:val="both"/>
        <w:rPr>
          <w:sz w:val="28"/>
          <w:szCs w:val="28"/>
        </w:rPr>
      </w:pPr>
      <w:r w:rsidRPr="00C53B3D">
        <w:rPr>
          <w:sz w:val="28"/>
          <w:szCs w:val="28"/>
        </w:rPr>
        <w:t xml:space="preserve">В границах проектируемой территории согласно </w:t>
      </w:r>
      <w:r w:rsidR="00800F0C">
        <w:rPr>
          <w:sz w:val="28"/>
          <w:szCs w:val="28"/>
        </w:rPr>
        <w:t xml:space="preserve">материалам </w:t>
      </w:r>
      <w:r>
        <w:rPr>
          <w:sz w:val="28"/>
          <w:szCs w:val="28"/>
        </w:rPr>
        <w:t>Генерально</w:t>
      </w:r>
      <w:r w:rsidR="00800F0C">
        <w:rPr>
          <w:sz w:val="28"/>
          <w:szCs w:val="28"/>
        </w:rPr>
        <w:t>го</w:t>
      </w:r>
      <w:r>
        <w:rPr>
          <w:sz w:val="28"/>
          <w:szCs w:val="28"/>
        </w:rPr>
        <w:t xml:space="preserve"> плана МО «Яблоновское городское поселение»</w:t>
      </w:r>
      <w:r w:rsidRPr="00C53B3D">
        <w:rPr>
          <w:sz w:val="28"/>
          <w:szCs w:val="28"/>
        </w:rPr>
        <w:t xml:space="preserve"> объектов историко-культурного наследия</w:t>
      </w:r>
      <w:r w:rsidRPr="002C2871">
        <w:rPr>
          <w:sz w:val="28"/>
          <w:szCs w:val="28"/>
        </w:rPr>
        <w:t xml:space="preserve"> </w:t>
      </w:r>
      <w:r w:rsidRPr="00C53B3D">
        <w:rPr>
          <w:sz w:val="28"/>
          <w:szCs w:val="28"/>
        </w:rPr>
        <w:t>не выявлено.</w:t>
      </w:r>
    </w:p>
    <w:p w:rsidR="009C53D6" w:rsidRDefault="007D1476" w:rsidP="004A74D9">
      <w:pPr>
        <w:spacing w:line="312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Территория проектирования расположена в </w:t>
      </w:r>
      <w:proofErr w:type="spellStart"/>
      <w:r>
        <w:rPr>
          <w:sz w:val="28"/>
          <w:szCs w:val="28"/>
        </w:rPr>
        <w:t>п</w:t>
      </w:r>
      <w:r w:rsidR="009C53D6">
        <w:rPr>
          <w:sz w:val="28"/>
          <w:szCs w:val="28"/>
        </w:rPr>
        <w:t>риаэродромн</w:t>
      </w:r>
      <w:r w:rsidR="00ED51A7">
        <w:rPr>
          <w:sz w:val="28"/>
          <w:szCs w:val="28"/>
        </w:rPr>
        <w:t>ой</w:t>
      </w:r>
      <w:proofErr w:type="spellEnd"/>
      <w:r w:rsidR="009C53D6">
        <w:rPr>
          <w:sz w:val="28"/>
          <w:szCs w:val="28"/>
        </w:rPr>
        <w:t xml:space="preserve"> зон</w:t>
      </w:r>
      <w:r w:rsidR="00ED51A7">
        <w:rPr>
          <w:sz w:val="28"/>
          <w:szCs w:val="28"/>
        </w:rPr>
        <w:t>е</w:t>
      </w:r>
      <w:r w:rsidR="009C53D6">
        <w:rPr>
          <w:sz w:val="28"/>
          <w:szCs w:val="28"/>
        </w:rPr>
        <w:t xml:space="preserve"> подлёта 30 км и 15 км</w:t>
      </w:r>
      <w:r>
        <w:rPr>
          <w:sz w:val="28"/>
          <w:szCs w:val="28"/>
        </w:rPr>
        <w:t>,</w:t>
      </w:r>
      <w:r w:rsidR="00260B0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260B0E">
        <w:rPr>
          <w:sz w:val="28"/>
          <w:szCs w:val="28"/>
        </w:rPr>
        <w:t xml:space="preserve"> зоне воздействия гидроудара при разрушении плотины Краснодарского водохранилища</w:t>
      </w:r>
      <w:r>
        <w:rPr>
          <w:sz w:val="28"/>
          <w:szCs w:val="28"/>
        </w:rPr>
        <w:t>.</w:t>
      </w:r>
    </w:p>
    <w:p w:rsidR="004A74D9" w:rsidRPr="004A74D9" w:rsidRDefault="004A74D9" w:rsidP="004A74D9">
      <w:pPr>
        <w:spacing w:line="360" w:lineRule="auto"/>
        <w:ind w:right="-57" w:firstLine="709"/>
        <w:jc w:val="both"/>
        <w:rPr>
          <w:sz w:val="28"/>
          <w:szCs w:val="28"/>
          <w:highlight w:val="yellow"/>
        </w:rPr>
      </w:pPr>
    </w:p>
    <w:p w:rsidR="004A74D9" w:rsidRPr="008E5050" w:rsidRDefault="004A74D9" w:rsidP="004A74D9">
      <w:pPr>
        <w:pStyle w:val="1"/>
        <w:spacing w:before="0" w:line="276" w:lineRule="auto"/>
        <w:rPr>
          <w:rFonts w:ascii="Times New Roman" w:hAnsi="Times New Roman"/>
          <w:sz w:val="28"/>
          <w:szCs w:val="28"/>
        </w:rPr>
      </w:pPr>
      <w:bookmarkStart w:id="15" w:name="_Toc465685152"/>
      <w:bookmarkStart w:id="16" w:name="_Toc468358654"/>
      <w:r w:rsidRPr="008E5050">
        <w:rPr>
          <w:rFonts w:ascii="Times New Roman" w:hAnsi="Times New Roman"/>
          <w:sz w:val="28"/>
          <w:szCs w:val="28"/>
        </w:rPr>
        <w:t>6. ФОРМИРОВАНИЕ ЗЕМЕЛЬНЫХ УЧАСТКОВ</w:t>
      </w:r>
      <w:bookmarkEnd w:id="15"/>
      <w:bookmarkEnd w:id="16"/>
    </w:p>
    <w:p w:rsidR="004A74D9" w:rsidRPr="004A74D9" w:rsidRDefault="004A74D9" w:rsidP="004A74D9">
      <w:pPr>
        <w:rPr>
          <w:highlight w:val="yellow"/>
        </w:rPr>
      </w:pPr>
    </w:p>
    <w:p w:rsidR="004A74D9" w:rsidRPr="008E5050" w:rsidRDefault="004A74D9" w:rsidP="004A74D9">
      <w:pPr>
        <w:spacing w:line="360" w:lineRule="auto"/>
        <w:ind w:right="-57" w:firstLine="709"/>
        <w:jc w:val="both"/>
        <w:rPr>
          <w:sz w:val="28"/>
          <w:szCs w:val="28"/>
        </w:rPr>
      </w:pPr>
      <w:r w:rsidRPr="008E5050">
        <w:rPr>
          <w:sz w:val="28"/>
          <w:szCs w:val="28"/>
        </w:rPr>
        <w:t>В целях определения местоположения границ, образуем</w:t>
      </w:r>
      <w:r w:rsidR="000A21BC">
        <w:rPr>
          <w:sz w:val="28"/>
          <w:szCs w:val="28"/>
        </w:rPr>
        <w:t xml:space="preserve">ого земельного </w:t>
      </w:r>
      <w:r w:rsidRPr="008E5050">
        <w:rPr>
          <w:sz w:val="28"/>
          <w:szCs w:val="28"/>
        </w:rPr>
        <w:t>участк</w:t>
      </w:r>
      <w:r w:rsidR="000A21BC">
        <w:rPr>
          <w:sz w:val="28"/>
          <w:szCs w:val="28"/>
        </w:rPr>
        <w:t>а</w:t>
      </w:r>
      <w:r w:rsidRPr="008E5050">
        <w:rPr>
          <w:sz w:val="28"/>
          <w:szCs w:val="28"/>
        </w:rPr>
        <w:t>, выполнен проект межевания территории.</w:t>
      </w:r>
      <w:r w:rsidR="0080651B">
        <w:rPr>
          <w:sz w:val="28"/>
          <w:szCs w:val="28"/>
        </w:rPr>
        <w:t xml:space="preserve"> </w:t>
      </w:r>
      <w:r w:rsidRPr="008E5050">
        <w:rPr>
          <w:sz w:val="28"/>
          <w:szCs w:val="28"/>
        </w:rPr>
        <w:t>Выявлены обременения в границах ранее сформированных и зарегистрированных земельных участков и формируем</w:t>
      </w:r>
      <w:r w:rsidR="000A21BC">
        <w:rPr>
          <w:sz w:val="28"/>
          <w:szCs w:val="28"/>
        </w:rPr>
        <w:t>ого</w:t>
      </w:r>
      <w:r w:rsidRPr="008E5050">
        <w:rPr>
          <w:sz w:val="28"/>
          <w:szCs w:val="28"/>
        </w:rPr>
        <w:t xml:space="preserve"> земельн</w:t>
      </w:r>
      <w:r w:rsidR="000A21BC">
        <w:rPr>
          <w:sz w:val="28"/>
          <w:szCs w:val="28"/>
        </w:rPr>
        <w:t>ого</w:t>
      </w:r>
      <w:r w:rsidRPr="008E5050">
        <w:rPr>
          <w:sz w:val="28"/>
          <w:szCs w:val="28"/>
        </w:rPr>
        <w:t xml:space="preserve"> участк</w:t>
      </w:r>
      <w:r w:rsidR="000A21BC">
        <w:rPr>
          <w:sz w:val="28"/>
          <w:szCs w:val="28"/>
        </w:rPr>
        <w:t>а</w:t>
      </w:r>
      <w:r w:rsidRPr="008E5050">
        <w:rPr>
          <w:sz w:val="28"/>
          <w:szCs w:val="28"/>
        </w:rPr>
        <w:t xml:space="preserve">. Проектом образован </w:t>
      </w:r>
      <w:r w:rsidR="000A21BC">
        <w:rPr>
          <w:sz w:val="28"/>
          <w:szCs w:val="28"/>
        </w:rPr>
        <w:t>1</w:t>
      </w:r>
      <w:r w:rsidRPr="008E5050">
        <w:rPr>
          <w:sz w:val="28"/>
          <w:szCs w:val="28"/>
        </w:rPr>
        <w:t xml:space="preserve"> земельны</w:t>
      </w:r>
      <w:r w:rsidR="000A21BC">
        <w:rPr>
          <w:sz w:val="28"/>
          <w:szCs w:val="28"/>
        </w:rPr>
        <w:t xml:space="preserve">й </w:t>
      </w:r>
      <w:r w:rsidRPr="008E5050">
        <w:rPr>
          <w:sz w:val="28"/>
          <w:szCs w:val="28"/>
        </w:rPr>
        <w:t>участ</w:t>
      </w:r>
      <w:r w:rsidR="000A21BC">
        <w:rPr>
          <w:sz w:val="28"/>
          <w:szCs w:val="28"/>
        </w:rPr>
        <w:t>ок</w:t>
      </w:r>
      <w:r w:rsidRPr="008E5050">
        <w:rPr>
          <w:sz w:val="28"/>
          <w:szCs w:val="28"/>
        </w:rPr>
        <w:t>.</w:t>
      </w:r>
    </w:p>
    <w:p w:rsidR="00A02218" w:rsidRDefault="00800F0C" w:rsidP="004E5018">
      <w:pPr>
        <w:spacing w:line="360" w:lineRule="auto"/>
        <w:ind w:left="-709" w:right="-57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133975" cy="7769627"/>
            <wp:effectExtent l="0" t="0" r="0" b="0"/>
            <wp:docPr id="2" name="Рисунок 2" descr="C:\Users\hp\Desktop\РАБОТА\ПМТ\ПМТ Связи Оверченко\сиуация Оверчен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РАБОТА\ПМТ\ПМТ Связи Оверченко\сиуация Оверченко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7769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4D9" w:rsidRDefault="004A74D9" w:rsidP="00A02218">
      <w:pPr>
        <w:spacing w:line="360" w:lineRule="auto"/>
        <w:ind w:right="-57" w:firstLine="709"/>
        <w:jc w:val="both"/>
        <w:rPr>
          <w:sz w:val="28"/>
          <w:szCs w:val="28"/>
        </w:rPr>
      </w:pPr>
      <w:r w:rsidRPr="008E5050">
        <w:rPr>
          <w:sz w:val="28"/>
          <w:szCs w:val="28"/>
        </w:rPr>
        <w:t>ЗУ</w:t>
      </w:r>
      <w:proofErr w:type="gramStart"/>
      <w:r w:rsidRPr="008E5050">
        <w:rPr>
          <w:sz w:val="28"/>
          <w:szCs w:val="28"/>
        </w:rPr>
        <w:t>1</w:t>
      </w:r>
      <w:proofErr w:type="gramEnd"/>
      <w:r w:rsidRPr="008E5050">
        <w:rPr>
          <w:sz w:val="28"/>
          <w:szCs w:val="28"/>
        </w:rPr>
        <w:t xml:space="preserve">: образован из земельного участка с кадастровым номером </w:t>
      </w:r>
      <w:r w:rsidR="008E5050" w:rsidRPr="008E5050">
        <w:rPr>
          <w:sz w:val="28"/>
          <w:szCs w:val="28"/>
        </w:rPr>
        <w:t>01:05:</w:t>
      </w:r>
      <w:r w:rsidR="00EF0DF5">
        <w:rPr>
          <w:sz w:val="28"/>
          <w:szCs w:val="28"/>
        </w:rPr>
        <w:t>0200</w:t>
      </w:r>
      <w:r w:rsidR="003217B1">
        <w:rPr>
          <w:sz w:val="28"/>
          <w:szCs w:val="28"/>
        </w:rPr>
        <w:t>1</w:t>
      </w:r>
      <w:r w:rsidR="001E2141">
        <w:rPr>
          <w:sz w:val="28"/>
          <w:szCs w:val="28"/>
        </w:rPr>
        <w:t>63</w:t>
      </w:r>
      <w:r w:rsidR="008E5050" w:rsidRPr="008E5050">
        <w:rPr>
          <w:sz w:val="28"/>
          <w:szCs w:val="28"/>
        </w:rPr>
        <w:t>:</w:t>
      </w:r>
      <w:r w:rsidR="001E2141">
        <w:rPr>
          <w:sz w:val="28"/>
          <w:szCs w:val="28"/>
        </w:rPr>
        <w:t>100</w:t>
      </w:r>
      <w:r w:rsidR="008E5050" w:rsidRPr="008E5050">
        <w:rPr>
          <w:sz w:val="28"/>
          <w:szCs w:val="28"/>
        </w:rPr>
        <w:t xml:space="preserve"> </w:t>
      </w:r>
      <w:r w:rsidRPr="008E5050">
        <w:rPr>
          <w:sz w:val="28"/>
          <w:szCs w:val="28"/>
        </w:rPr>
        <w:t>и земель неразграниченной муниципальной собственности.</w:t>
      </w:r>
    </w:p>
    <w:p w:rsidR="006F2380" w:rsidRDefault="006F2380" w:rsidP="00A02218">
      <w:pPr>
        <w:spacing w:line="360" w:lineRule="auto"/>
        <w:ind w:right="-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Земельный участок с </w:t>
      </w:r>
      <w:r w:rsidRPr="008E5050">
        <w:rPr>
          <w:sz w:val="28"/>
          <w:szCs w:val="28"/>
        </w:rPr>
        <w:t xml:space="preserve">кадастровым номером </w:t>
      </w:r>
      <w:r w:rsidR="005F0EE8" w:rsidRPr="008E5050">
        <w:rPr>
          <w:sz w:val="28"/>
          <w:szCs w:val="28"/>
        </w:rPr>
        <w:t>01:05:</w:t>
      </w:r>
      <w:r w:rsidR="005F0EE8">
        <w:rPr>
          <w:sz w:val="28"/>
          <w:szCs w:val="28"/>
        </w:rPr>
        <w:t>0200</w:t>
      </w:r>
      <w:r w:rsidR="003217B1">
        <w:rPr>
          <w:sz w:val="28"/>
          <w:szCs w:val="28"/>
        </w:rPr>
        <w:t>1</w:t>
      </w:r>
      <w:r w:rsidR="001E2141">
        <w:rPr>
          <w:sz w:val="28"/>
          <w:szCs w:val="28"/>
        </w:rPr>
        <w:t>63</w:t>
      </w:r>
      <w:r w:rsidR="005F0EE8" w:rsidRPr="008E5050">
        <w:rPr>
          <w:sz w:val="28"/>
          <w:szCs w:val="28"/>
        </w:rPr>
        <w:t>:</w:t>
      </w:r>
      <w:r w:rsidR="001E2141">
        <w:rPr>
          <w:sz w:val="28"/>
          <w:szCs w:val="28"/>
        </w:rPr>
        <w:t>100</w:t>
      </w:r>
      <w:r w:rsidR="005F0EE8">
        <w:rPr>
          <w:sz w:val="28"/>
          <w:szCs w:val="28"/>
        </w:rPr>
        <w:t xml:space="preserve"> площадью </w:t>
      </w:r>
      <w:r w:rsidR="001E2141">
        <w:rPr>
          <w:sz w:val="28"/>
          <w:szCs w:val="28"/>
        </w:rPr>
        <w:t>5600</w:t>
      </w:r>
      <w:r w:rsidR="00EF0DF5">
        <w:rPr>
          <w:sz w:val="28"/>
          <w:szCs w:val="28"/>
        </w:rPr>
        <w:t xml:space="preserve"> </w:t>
      </w:r>
      <w:r w:rsidR="00826B48">
        <w:rPr>
          <w:sz w:val="28"/>
          <w:szCs w:val="28"/>
        </w:rPr>
        <w:t>кв.</w:t>
      </w:r>
      <w:r w:rsidR="00377499">
        <w:rPr>
          <w:sz w:val="28"/>
          <w:szCs w:val="28"/>
        </w:rPr>
        <w:t xml:space="preserve"> </w:t>
      </w:r>
      <w:r w:rsidR="00826B48">
        <w:rPr>
          <w:sz w:val="28"/>
          <w:szCs w:val="28"/>
        </w:rPr>
        <w:t>м</w:t>
      </w:r>
      <w:r w:rsidR="007A0C22">
        <w:rPr>
          <w:sz w:val="28"/>
          <w:szCs w:val="28"/>
        </w:rPr>
        <w:t xml:space="preserve"> по адресу:</w:t>
      </w:r>
      <w:r w:rsidR="007A0C22" w:rsidRPr="007A0C22">
        <w:rPr>
          <w:sz w:val="28"/>
          <w:szCs w:val="28"/>
        </w:rPr>
        <w:t xml:space="preserve"> Республика Адыгея, р-н Тахтамукайский, пгт Яблоновский,</w:t>
      </w:r>
      <w:r w:rsidR="004E7C23">
        <w:rPr>
          <w:sz w:val="28"/>
          <w:szCs w:val="28"/>
        </w:rPr>
        <w:t xml:space="preserve"> </w:t>
      </w:r>
      <w:r w:rsidR="004E7C23">
        <w:rPr>
          <w:sz w:val="28"/>
          <w:szCs w:val="28"/>
        </w:rPr>
        <w:lastRenderedPageBreak/>
        <w:t>ул.</w:t>
      </w:r>
      <w:r w:rsidR="001E2141">
        <w:rPr>
          <w:sz w:val="28"/>
          <w:szCs w:val="28"/>
        </w:rPr>
        <w:t> Связи</w:t>
      </w:r>
      <w:r w:rsidR="003217B1">
        <w:rPr>
          <w:sz w:val="28"/>
          <w:szCs w:val="28"/>
        </w:rPr>
        <w:t xml:space="preserve">, </w:t>
      </w:r>
      <w:r w:rsidR="001E2141">
        <w:rPr>
          <w:sz w:val="28"/>
          <w:szCs w:val="28"/>
        </w:rPr>
        <w:t>15</w:t>
      </w:r>
      <w:r w:rsidR="007A0C22" w:rsidRPr="007A0C22">
        <w:rPr>
          <w:sz w:val="28"/>
          <w:szCs w:val="28"/>
        </w:rPr>
        <w:t xml:space="preserve"> </w:t>
      </w:r>
      <w:r w:rsidR="00826B48">
        <w:rPr>
          <w:sz w:val="28"/>
          <w:szCs w:val="28"/>
        </w:rPr>
        <w:t xml:space="preserve">имеет вид использования </w:t>
      </w:r>
      <w:r w:rsidR="00BF0132">
        <w:rPr>
          <w:sz w:val="28"/>
          <w:szCs w:val="28"/>
        </w:rPr>
        <w:t>–</w:t>
      </w:r>
      <w:r w:rsidR="00826B48">
        <w:rPr>
          <w:sz w:val="28"/>
          <w:szCs w:val="28"/>
        </w:rPr>
        <w:t xml:space="preserve"> </w:t>
      </w:r>
      <w:r w:rsidR="003217B1">
        <w:rPr>
          <w:sz w:val="28"/>
          <w:szCs w:val="28"/>
        </w:rPr>
        <w:t xml:space="preserve">для строительства </w:t>
      </w:r>
      <w:r w:rsidR="001E2141">
        <w:rPr>
          <w:sz w:val="28"/>
          <w:szCs w:val="28"/>
        </w:rPr>
        <w:t>производственной базы</w:t>
      </w:r>
      <w:r w:rsidR="007A0C22">
        <w:rPr>
          <w:sz w:val="28"/>
          <w:szCs w:val="28"/>
        </w:rPr>
        <w:t>.</w:t>
      </w:r>
    </w:p>
    <w:p w:rsidR="000D2C97" w:rsidRDefault="000D2C97" w:rsidP="004A74D9">
      <w:pPr>
        <w:spacing w:line="360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Формируемый ЗУ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 xml:space="preserve"> </w:t>
      </w:r>
      <w:r w:rsidR="00EE2DC3">
        <w:rPr>
          <w:sz w:val="28"/>
          <w:szCs w:val="28"/>
        </w:rPr>
        <w:t xml:space="preserve">образовывается для </w:t>
      </w:r>
      <w:r w:rsidR="00EF0DF5">
        <w:rPr>
          <w:sz w:val="28"/>
          <w:szCs w:val="28"/>
        </w:rPr>
        <w:t xml:space="preserve">размещения </w:t>
      </w:r>
      <w:r w:rsidR="001E2141">
        <w:rPr>
          <w:sz w:val="28"/>
          <w:szCs w:val="28"/>
        </w:rPr>
        <w:t>производственной базы</w:t>
      </w:r>
      <w:r w:rsidR="00212B6B">
        <w:rPr>
          <w:sz w:val="28"/>
          <w:szCs w:val="28"/>
        </w:rPr>
        <w:t>, площадь ЗУ1</w:t>
      </w:r>
      <w:r w:rsidR="00B415F2">
        <w:rPr>
          <w:sz w:val="28"/>
          <w:szCs w:val="28"/>
        </w:rPr>
        <w:t xml:space="preserve"> </w:t>
      </w:r>
      <w:r w:rsidR="00EF0DF5">
        <w:rPr>
          <w:sz w:val="28"/>
          <w:szCs w:val="28"/>
        </w:rPr>
        <w:t>–</w:t>
      </w:r>
      <w:r w:rsidR="00B415F2">
        <w:rPr>
          <w:sz w:val="28"/>
          <w:szCs w:val="28"/>
        </w:rPr>
        <w:t xml:space="preserve"> </w:t>
      </w:r>
      <w:r w:rsidR="001E2141">
        <w:rPr>
          <w:sz w:val="28"/>
          <w:szCs w:val="28"/>
        </w:rPr>
        <w:t>6754</w:t>
      </w:r>
      <w:r w:rsidR="00F7542A">
        <w:rPr>
          <w:sz w:val="28"/>
          <w:szCs w:val="28"/>
        </w:rPr>
        <w:t xml:space="preserve"> кв.</w:t>
      </w:r>
      <w:r w:rsidR="007176FB">
        <w:rPr>
          <w:sz w:val="28"/>
          <w:szCs w:val="28"/>
        </w:rPr>
        <w:t xml:space="preserve"> </w:t>
      </w:r>
      <w:r w:rsidR="00F7542A">
        <w:rPr>
          <w:sz w:val="28"/>
          <w:szCs w:val="28"/>
        </w:rPr>
        <w:t xml:space="preserve">м, увеличение земельного участка на </w:t>
      </w:r>
      <w:r w:rsidR="005F0EE8">
        <w:rPr>
          <w:sz w:val="28"/>
          <w:szCs w:val="28"/>
        </w:rPr>
        <w:t>1</w:t>
      </w:r>
      <w:r w:rsidR="001E2141">
        <w:rPr>
          <w:sz w:val="28"/>
          <w:szCs w:val="28"/>
        </w:rPr>
        <w:t>1</w:t>
      </w:r>
      <w:r w:rsidR="003217B1">
        <w:rPr>
          <w:sz w:val="28"/>
          <w:szCs w:val="28"/>
        </w:rPr>
        <w:t>5</w:t>
      </w:r>
      <w:r w:rsidR="001E2141">
        <w:rPr>
          <w:sz w:val="28"/>
          <w:szCs w:val="28"/>
        </w:rPr>
        <w:t>4</w:t>
      </w:r>
      <w:r w:rsidR="00F7542A">
        <w:rPr>
          <w:sz w:val="28"/>
          <w:szCs w:val="28"/>
        </w:rPr>
        <w:t xml:space="preserve"> кв.</w:t>
      </w:r>
      <w:r w:rsidR="007176FB">
        <w:rPr>
          <w:sz w:val="28"/>
          <w:szCs w:val="28"/>
        </w:rPr>
        <w:t xml:space="preserve"> </w:t>
      </w:r>
      <w:r w:rsidR="00F7542A">
        <w:rPr>
          <w:sz w:val="28"/>
          <w:szCs w:val="28"/>
        </w:rPr>
        <w:t>м.</w:t>
      </w:r>
    </w:p>
    <w:p w:rsidR="00435F90" w:rsidRPr="008E5050" w:rsidRDefault="00435F90" w:rsidP="004A74D9">
      <w:pPr>
        <w:spacing w:line="360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Вид разрешенного использования земельного участка ЗУ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: «</w:t>
      </w:r>
      <w:r w:rsidR="001E2141">
        <w:rPr>
          <w:sz w:val="28"/>
          <w:szCs w:val="28"/>
        </w:rPr>
        <w:t>Производственные базы</w:t>
      </w:r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принят</w:t>
      </w:r>
      <w:proofErr w:type="gramEnd"/>
      <w:r>
        <w:rPr>
          <w:sz w:val="28"/>
          <w:szCs w:val="28"/>
        </w:rPr>
        <w:t xml:space="preserve"> </w:t>
      </w:r>
      <w:r w:rsidR="001E2141">
        <w:rPr>
          <w:sz w:val="28"/>
          <w:szCs w:val="28"/>
        </w:rPr>
        <w:t xml:space="preserve">из основных видов разрешенного использования земельных участков </w:t>
      </w:r>
      <w:r>
        <w:rPr>
          <w:sz w:val="28"/>
          <w:szCs w:val="28"/>
        </w:rPr>
        <w:t xml:space="preserve">в соответствии с </w:t>
      </w:r>
      <w:r w:rsidR="003217B1">
        <w:rPr>
          <w:sz w:val="28"/>
          <w:szCs w:val="28"/>
        </w:rPr>
        <w:t>Правилами землепользования и застройки, действующими на территории МО «Яблоновское городское поселение»</w:t>
      </w:r>
      <w:r w:rsidR="001E2141">
        <w:rPr>
          <w:sz w:val="28"/>
          <w:szCs w:val="28"/>
        </w:rPr>
        <w:t>.</w:t>
      </w:r>
    </w:p>
    <w:p w:rsidR="002A668E" w:rsidRDefault="00C139E4" w:rsidP="00C139E4">
      <w:pPr>
        <w:spacing w:line="360" w:lineRule="auto"/>
        <w:ind w:right="-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указанной территории </w:t>
      </w:r>
      <w:r w:rsidR="00F76AF3">
        <w:rPr>
          <w:sz w:val="28"/>
          <w:szCs w:val="28"/>
        </w:rPr>
        <w:t xml:space="preserve">предусмотрено </w:t>
      </w:r>
      <w:r w:rsidR="00E2038B">
        <w:rPr>
          <w:sz w:val="28"/>
          <w:szCs w:val="28"/>
        </w:rPr>
        <w:t>размещение объектов капитального строительства.</w:t>
      </w:r>
    </w:p>
    <w:p w:rsidR="004A74D9" w:rsidRPr="006F2380" w:rsidRDefault="004A74D9" w:rsidP="004A74D9">
      <w:pPr>
        <w:spacing w:line="360" w:lineRule="auto"/>
        <w:ind w:right="-57" w:firstLine="709"/>
        <w:jc w:val="both"/>
        <w:rPr>
          <w:sz w:val="28"/>
          <w:szCs w:val="28"/>
        </w:rPr>
      </w:pPr>
      <w:r w:rsidRPr="006F2380">
        <w:rPr>
          <w:sz w:val="28"/>
          <w:szCs w:val="28"/>
        </w:rPr>
        <w:t>Настоящий проект обеспечивает равные права и возможности правообладателей земельных участков в соответствии с действующим законодательством. Сформированные границы земельных участков позволяют обеспечить необходимые требования по содержанию и обслуживанию объектов капитального строительства в условиях сложившейся планировочной системы территории проектирования.</w:t>
      </w:r>
    </w:p>
    <w:p w:rsidR="004A74D9" w:rsidRPr="004A74D9" w:rsidRDefault="004A74D9" w:rsidP="004A74D9">
      <w:pPr>
        <w:spacing w:line="312" w:lineRule="auto"/>
        <w:ind w:right="-57" w:firstLine="709"/>
        <w:jc w:val="both"/>
        <w:rPr>
          <w:sz w:val="28"/>
          <w:szCs w:val="28"/>
          <w:highlight w:val="yellow"/>
        </w:rPr>
      </w:pPr>
    </w:p>
    <w:p w:rsidR="004A74D9" w:rsidRPr="007A2221" w:rsidRDefault="004A74D9" w:rsidP="004A74D9">
      <w:pPr>
        <w:pStyle w:val="1"/>
        <w:spacing w:before="0" w:line="276" w:lineRule="auto"/>
        <w:rPr>
          <w:rFonts w:ascii="Times New Roman" w:hAnsi="Times New Roman"/>
          <w:sz w:val="28"/>
          <w:szCs w:val="28"/>
        </w:rPr>
      </w:pPr>
      <w:bookmarkStart w:id="17" w:name="_Toc465685153"/>
      <w:bookmarkStart w:id="18" w:name="_Toc468358655"/>
      <w:r w:rsidRPr="007A2221">
        <w:rPr>
          <w:rFonts w:ascii="Times New Roman" w:hAnsi="Times New Roman"/>
          <w:sz w:val="28"/>
          <w:szCs w:val="28"/>
        </w:rPr>
        <w:t>7. СТРУКТУРА ТЕРРИТОРИИ, ОБРАЗУЕМАЯ В РЕЗУЛЬТАТЕ МЕЖЕВАНИЯ</w:t>
      </w:r>
      <w:bookmarkEnd w:id="17"/>
      <w:bookmarkEnd w:id="18"/>
    </w:p>
    <w:p w:rsidR="004A74D9" w:rsidRPr="007A2221" w:rsidRDefault="004A74D9" w:rsidP="004A74D9">
      <w:pPr>
        <w:spacing w:line="360" w:lineRule="auto"/>
        <w:ind w:right="-57" w:firstLine="709"/>
        <w:jc w:val="both"/>
        <w:rPr>
          <w:sz w:val="28"/>
          <w:szCs w:val="28"/>
        </w:rPr>
      </w:pPr>
      <w:r w:rsidRPr="007A2221">
        <w:rPr>
          <w:sz w:val="28"/>
          <w:szCs w:val="28"/>
        </w:rPr>
        <w:t xml:space="preserve">Участок проектирования расположен в </w:t>
      </w:r>
      <w:r w:rsidR="001E2141">
        <w:rPr>
          <w:sz w:val="28"/>
          <w:szCs w:val="28"/>
        </w:rPr>
        <w:t>восточной</w:t>
      </w:r>
      <w:r w:rsidR="00435F90">
        <w:rPr>
          <w:sz w:val="28"/>
          <w:szCs w:val="28"/>
        </w:rPr>
        <w:t xml:space="preserve"> части</w:t>
      </w:r>
      <w:r w:rsidRPr="007A2221">
        <w:rPr>
          <w:sz w:val="28"/>
          <w:szCs w:val="28"/>
        </w:rPr>
        <w:t xml:space="preserve"> территории п</w:t>
      </w:r>
      <w:r w:rsidR="00435F90">
        <w:rPr>
          <w:sz w:val="28"/>
          <w:szCs w:val="28"/>
        </w:rPr>
        <w:t>гт</w:t>
      </w:r>
      <w:r w:rsidRPr="007A2221">
        <w:rPr>
          <w:sz w:val="28"/>
          <w:szCs w:val="28"/>
        </w:rPr>
        <w:t xml:space="preserve">. Яблоновский Яблоновского городского поселения, площадь участка проектирования </w:t>
      </w:r>
      <w:r w:rsidR="001E2141">
        <w:rPr>
          <w:sz w:val="28"/>
          <w:szCs w:val="28"/>
        </w:rPr>
        <w:t>2,3</w:t>
      </w:r>
      <w:r w:rsidRPr="00DF16E7">
        <w:rPr>
          <w:sz w:val="28"/>
          <w:szCs w:val="28"/>
        </w:rPr>
        <w:t xml:space="preserve"> га.</w:t>
      </w:r>
    </w:p>
    <w:p w:rsidR="004A74D9" w:rsidRPr="007A2221" w:rsidRDefault="004A74D9" w:rsidP="004A74D9">
      <w:pPr>
        <w:pStyle w:val="12"/>
        <w:shd w:val="clear" w:color="auto" w:fill="auto"/>
        <w:spacing w:before="0" w:line="312" w:lineRule="auto"/>
        <w:ind w:firstLine="851"/>
        <w:jc w:val="both"/>
        <w:rPr>
          <w:sz w:val="28"/>
          <w:szCs w:val="28"/>
        </w:rPr>
      </w:pPr>
      <w:r w:rsidRPr="007A2221">
        <w:rPr>
          <w:sz w:val="28"/>
          <w:szCs w:val="28"/>
        </w:rPr>
        <w:t>Земли в границах проектирования относятся к категории земель населенных пунктов.</w:t>
      </w:r>
    </w:p>
    <w:p w:rsidR="0036452F" w:rsidRDefault="004A74D9" w:rsidP="0036452F">
      <w:pPr>
        <w:spacing w:line="360" w:lineRule="auto"/>
        <w:ind w:right="-57" w:firstLine="709"/>
        <w:jc w:val="both"/>
        <w:rPr>
          <w:sz w:val="28"/>
          <w:szCs w:val="28"/>
        </w:rPr>
      </w:pPr>
      <w:r w:rsidRPr="007A2221">
        <w:rPr>
          <w:sz w:val="28"/>
          <w:szCs w:val="28"/>
        </w:rPr>
        <w:t>Проектом предусмотрено образование земельн</w:t>
      </w:r>
      <w:r w:rsidR="00F76AF3">
        <w:rPr>
          <w:sz w:val="28"/>
          <w:szCs w:val="28"/>
        </w:rPr>
        <w:t>ого</w:t>
      </w:r>
      <w:r w:rsidRPr="007A2221">
        <w:rPr>
          <w:sz w:val="28"/>
          <w:szCs w:val="28"/>
        </w:rPr>
        <w:t xml:space="preserve"> участк</w:t>
      </w:r>
      <w:r w:rsidR="00F76AF3">
        <w:rPr>
          <w:sz w:val="28"/>
          <w:szCs w:val="28"/>
        </w:rPr>
        <w:t>а</w:t>
      </w:r>
      <w:r w:rsidRPr="007A2221">
        <w:rPr>
          <w:sz w:val="28"/>
          <w:szCs w:val="28"/>
        </w:rPr>
        <w:t>, в развитие сложившейся планировочной структуры, площадью</w:t>
      </w:r>
      <w:r w:rsidR="00F76AF3">
        <w:rPr>
          <w:sz w:val="28"/>
          <w:szCs w:val="28"/>
        </w:rPr>
        <w:t xml:space="preserve"> </w:t>
      </w:r>
      <w:r w:rsidR="001E2141">
        <w:rPr>
          <w:sz w:val="28"/>
          <w:szCs w:val="28"/>
        </w:rPr>
        <w:t>6754</w:t>
      </w:r>
      <w:r w:rsidRPr="007A2221">
        <w:rPr>
          <w:color w:val="1F1F1F"/>
          <w:sz w:val="28"/>
          <w:szCs w:val="28"/>
        </w:rPr>
        <w:t xml:space="preserve"> кв.</w:t>
      </w:r>
      <w:r w:rsidR="00E2038B">
        <w:rPr>
          <w:color w:val="1F1F1F"/>
          <w:sz w:val="28"/>
          <w:szCs w:val="28"/>
        </w:rPr>
        <w:t xml:space="preserve"> </w:t>
      </w:r>
      <w:r w:rsidRPr="007A2221">
        <w:rPr>
          <w:color w:val="1F1F1F"/>
          <w:sz w:val="28"/>
          <w:szCs w:val="28"/>
        </w:rPr>
        <w:t>м</w:t>
      </w:r>
      <w:r w:rsidR="00F76AF3">
        <w:rPr>
          <w:color w:val="1F1F1F"/>
          <w:sz w:val="28"/>
          <w:szCs w:val="28"/>
        </w:rPr>
        <w:t>.</w:t>
      </w:r>
    </w:p>
    <w:p w:rsidR="004A74D9" w:rsidRPr="00E91ABE" w:rsidRDefault="004A74D9" w:rsidP="004A74D9">
      <w:pPr>
        <w:pStyle w:val="1"/>
        <w:pageBreakBefore/>
        <w:spacing w:before="0" w:line="276" w:lineRule="auto"/>
        <w:rPr>
          <w:rFonts w:ascii="Times New Roman" w:hAnsi="Times New Roman"/>
          <w:sz w:val="28"/>
          <w:szCs w:val="28"/>
        </w:rPr>
      </w:pPr>
      <w:bookmarkStart w:id="19" w:name="_Toc465685154"/>
      <w:bookmarkStart w:id="20" w:name="_Toc468358656"/>
      <w:r w:rsidRPr="00E91ABE">
        <w:rPr>
          <w:rFonts w:ascii="Times New Roman" w:hAnsi="Times New Roman"/>
          <w:sz w:val="28"/>
          <w:szCs w:val="28"/>
        </w:rPr>
        <w:lastRenderedPageBreak/>
        <w:t>8. ОСНОВНЫЕ ПОКАЗАТЕЛИ ПО ПРОЕКТУ МЕЖЕВАНИЯ</w:t>
      </w:r>
      <w:bookmarkEnd w:id="19"/>
      <w:bookmarkEnd w:id="20"/>
    </w:p>
    <w:p w:rsidR="004A74D9" w:rsidRPr="004A74D9" w:rsidRDefault="004A74D9" w:rsidP="004A74D9">
      <w:pPr>
        <w:rPr>
          <w:highlight w:val="yellow"/>
        </w:rPr>
      </w:pPr>
    </w:p>
    <w:tbl>
      <w:tblPr>
        <w:tblW w:w="9121" w:type="dxa"/>
        <w:jc w:val="center"/>
        <w:tblLook w:val="04A0" w:firstRow="1" w:lastRow="0" w:firstColumn="1" w:lastColumn="0" w:noHBand="0" w:noVBand="1"/>
      </w:tblPr>
      <w:tblGrid>
        <w:gridCol w:w="2442"/>
        <w:gridCol w:w="1710"/>
        <w:gridCol w:w="2559"/>
        <w:gridCol w:w="2410"/>
      </w:tblGrid>
      <w:tr w:rsidR="004A74D9" w:rsidRPr="004A74D9" w:rsidTr="006D1823">
        <w:trPr>
          <w:trHeight w:val="915"/>
          <w:jc w:val="center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E91ABE" w:rsidRDefault="004A74D9" w:rsidP="00C47DF0">
            <w:pPr>
              <w:jc w:val="both"/>
              <w:rPr>
                <w:color w:val="1F1F1F"/>
                <w:sz w:val="28"/>
                <w:szCs w:val="28"/>
              </w:rPr>
            </w:pPr>
            <w:r w:rsidRPr="00E91ABE">
              <w:rPr>
                <w:color w:val="1F1F1F"/>
                <w:sz w:val="28"/>
                <w:szCs w:val="28"/>
              </w:rPr>
              <w:t>Номер образуемого земельного участка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A74D9" w:rsidRDefault="004A74D9" w:rsidP="00C47DF0">
            <w:pPr>
              <w:jc w:val="center"/>
              <w:rPr>
                <w:color w:val="1F1F1F"/>
                <w:sz w:val="28"/>
                <w:szCs w:val="28"/>
                <w:highlight w:val="yellow"/>
              </w:rPr>
            </w:pPr>
            <w:r w:rsidRPr="00812839">
              <w:rPr>
                <w:color w:val="1F1F1F"/>
                <w:sz w:val="28"/>
                <w:szCs w:val="28"/>
              </w:rPr>
              <w:t>Площадь участка, кв.</w:t>
            </w:r>
            <w:r w:rsidR="00E2038B">
              <w:rPr>
                <w:color w:val="1F1F1F"/>
                <w:sz w:val="28"/>
                <w:szCs w:val="28"/>
              </w:rPr>
              <w:t xml:space="preserve"> </w:t>
            </w:r>
            <w:r w:rsidRPr="00812839">
              <w:rPr>
                <w:color w:val="1F1F1F"/>
                <w:sz w:val="28"/>
                <w:szCs w:val="28"/>
              </w:rPr>
              <w:t>м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D9" w:rsidRPr="00E91ABE" w:rsidRDefault="004A74D9" w:rsidP="00C47DF0">
            <w:pPr>
              <w:jc w:val="center"/>
              <w:rPr>
                <w:sz w:val="28"/>
                <w:szCs w:val="28"/>
              </w:rPr>
            </w:pPr>
            <w:r w:rsidRPr="00E91ABE">
              <w:rPr>
                <w:sz w:val="28"/>
                <w:szCs w:val="28"/>
              </w:rPr>
              <w:t>Вид разрешенного использования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4D9" w:rsidRPr="00E91ABE" w:rsidRDefault="004A74D9" w:rsidP="00C47DF0">
            <w:pPr>
              <w:jc w:val="center"/>
              <w:rPr>
                <w:sz w:val="28"/>
                <w:szCs w:val="28"/>
              </w:rPr>
            </w:pPr>
            <w:r w:rsidRPr="00E91ABE">
              <w:rPr>
                <w:sz w:val="28"/>
                <w:szCs w:val="28"/>
              </w:rPr>
              <w:t>Примечание</w:t>
            </w:r>
          </w:p>
        </w:tc>
      </w:tr>
      <w:tr w:rsidR="004A74D9" w:rsidRPr="004A74D9" w:rsidTr="006D1823">
        <w:trPr>
          <w:trHeight w:val="1904"/>
          <w:jc w:val="center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35F90" w:rsidRDefault="004A74D9" w:rsidP="001E2141">
            <w:pPr>
              <w:jc w:val="center"/>
              <w:rPr>
                <w:color w:val="1F1F1F"/>
                <w:sz w:val="28"/>
                <w:szCs w:val="26"/>
              </w:rPr>
            </w:pPr>
            <w:r w:rsidRPr="00435F90">
              <w:rPr>
                <w:color w:val="1F1F1F"/>
                <w:sz w:val="28"/>
                <w:szCs w:val="26"/>
              </w:rPr>
              <w:t>ЗУ</w:t>
            </w:r>
            <w:proofErr w:type="gramStart"/>
            <w:r w:rsidRPr="00435F90">
              <w:rPr>
                <w:color w:val="1F1F1F"/>
                <w:sz w:val="28"/>
                <w:szCs w:val="26"/>
              </w:rPr>
              <w:t>1</w:t>
            </w:r>
            <w:proofErr w:type="gram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74D9" w:rsidRPr="00435F90" w:rsidRDefault="001E2141" w:rsidP="003217B1">
            <w:pPr>
              <w:jc w:val="center"/>
              <w:rPr>
                <w:color w:val="1F1F1F"/>
                <w:sz w:val="28"/>
                <w:szCs w:val="26"/>
                <w:highlight w:val="yellow"/>
              </w:rPr>
            </w:pPr>
            <w:r>
              <w:rPr>
                <w:color w:val="1F1F1F"/>
                <w:sz w:val="28"/>
                <w:szCs w:val="26"/>
              </w:rPr>
              <w:t>6754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823" w:rsidRPr="00435F90" w:rsidRDefault="006D1823" w:rsidP="00E2038B">
            <w:pPr>
              <w:jc w:val="center"/>
              <w:rPr>
                <w:sz w:val="28"/>
                <w:szCs w:val="26"/>
              </w:rPr>
            </w:pPr>
          </w:p>
          <w:p w:rsidR="006D1823" w:rsidRPr="00435F90" w:rsidRDefault="006D1823" w:rsidP="00E2038B">
            <w:pPr>
              <w:jc w:val="center"/>
              <w:rPr>
                <w:sz w:val="28"/>
                <w:szCs w:val="26"/>
              </w:rPr>
            </w:pPr>
          </w:p>
          <w:p w:rsidR="006D1823" w:rsidRPr="00435F90" w:rsidRDefault="006D1823" w:rsidP="00E2038B">
            <w:pPr>
              <w:jc w:val="center"/>
              <w:rPr>
                <w:sz w:val="28"/>
                <w:szCs w:val="26"/>
              </w:rPr>
            </w:pPr>
          </w:p>
          <w:p w:rsidR="006D1823" w:rsidRPr="00435F90" w:rsidRDefault="006D1823" w:rsidP="006D1823">
            <w:pPr>
              <w:rPr>
                <w:sz w:val="28"/>
                <w:szCs w:val="26"/>
              </w:rPr>
            </w:pPr>
          </w:p>
          <w:p w:rsidR="004A74D9" w:rsidRPr="00435F90" w:rsidRDefault="001E2141" w:rsidP="004E7C23">
            <w:pPr>
              <w:jc w:val="center"/>
              <w:rPr>
                <w:sz w:val="28"/>
                <w:szCs w:val="26"/>
                <w:highlight w:val="yellow"/>
              </w:rPr>
            </w:pPr>
            <w:r>
              <w:rPr>
                <w:sz w:val="28"/>
                <w:szCs w:val="26"/>
              </w:rPr>
              <w:t>Производственные базы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4D9" w:rsidRPr="00435F90" w:rsidRDefault="004A74D9" w:rsidP="001E2141">
            <w:pPr>
              <w:jc w:val="center"/>
              <w:rPr>
                <w:sz w:val="28"/>
                <w:szCs w:val="26"/>
                <w:highlight w:val="yellow"/>
              </w:rPr>
            </w:pPr>
            <w:proofErr w:type="gramStart"/>
            <w:r w:rsidRPr="00435F90">
              <w:rPr>
                <w:sz w:val="28"/>
                <w:szCs w:val="26"/>
              </w:rPr>
              <w:t>образуемый</w:t>
            </w:r>
            <w:proofErr w:type="gramEnd"/>
            <w:r w:rsidRPr="00435F90">
              <w:rPr>
                <w:sz w:val="28"/>
                <w:szCs w:val="26"/>
              </w:rPr>
              <w:t xml:space="preserve"> из земель неразграниченной муниципальной собственности и земельного участка с кадастровым номером </w:t>
            </w:r>
            <w:r w:rsidR="00E91ABE" w:rsidRPr="00435F90">
              <w:rPr>
                <w:sz w:val="28"/>
                <w:szCs w:val="26"/>
              </w:rPr>
              <w:t>01:05:</w:t>
            </w:r>
            <w:r w:rsidR="00B634D9" w:rsidRPr="00435F90">
              <w:rPr>
                <w:sz w:val="28"/>
                <w:szCs w:val="26"/>
              </w:rPr>
              <w:t>0200</w:t>
            </w:r>
            <w:r w:rsidR="003217B1">
              <w:rPr>
                <w:sz w:val="28"/>
                <w:szCs w:val="26"/>
              </w:rPr>
              <w:t>1</w:t>
            </w:r>
            <w:r w:rsidR="001E2141">
              <w:rPr>
                <w:sz w:val="28"/>
                <w:szCs w:val="26"/>
              </w:rPr>
              <w:t>63</w:t>
            </w:r>
            <w:r w:rsidR="004E7C23" w:rsidRPr="00435F90">
              <w:rPr>
                <w:sz w:val="28"/>
                <w:szCs w:val="26"/>
              </w:rPr>
              <w:t>:</w:t>
            </w:r>
            <w:r w:rsidR="001E2141">
              <w:rPr>
                <w:sz w:val="28"/>
                <w:szCs w:val="26"/>
              </w:rPr>
              <w:t>100</w:t>
            </w:r>
          </w:p>
        </w:tc>
      </w:tr>
    </w:tbl>
    <w:p w:rsidR="004A74D9" w:rsidRPr="004A74D9" w:rsidRDefault="004A74D9" w:rsidP="004A74D9">
      <w:pPr>
        <w:spacing w:line="312" w:lineRule="auto"/>
        <w:ind w:right="-57" w:firstLine="709"/>
        <w:jc w:val="both"/>
        <w:rPr>
          <w:sz w:val="28"/>
          <w:szCs w:val="28"/>
          <w:highlight w:val="yellow"/>
        </w:rPr>
      </w:pPr>
    </w:p>
    <w:p w:rsidR="004A74D9" w:rsidRPr="004A74D9" w:rsidRDefault="004A74D9" w:rsidP="004A74D9">
      <w:pPr>
        <w:spacing w:line="312" w:lineRule="auto"/>
        <w:ind w:right="-57" w:firstLine="709"/>
        <w:jc w:val="both"/>
        <w:rPr>
          <w:sz w:val="28"/>
          <w:szCs w:val="28"/>
          <w:highlight w:val="yellow"/>
        </w:rPr>
        <w:sectPr w:rsidR="004A74D9" w:rsidRPr="004A74D9" w:rsidSect="00735BDA">
          <w:headerReference w:type="default" r:id="rId10"/>
          <w:pgSz w:w="11906" w:h="16838"/>
          <w:pgMar w:top="1134" w:right="566" w:bottom="567" w:left="1560" w:header="708" w:footer="557" w:gutter="0"/>
          <w:cols w:space="708"/>
          <w:docGrid w:linePitch="360"/>
        </w:sectPr>
      </w:pPr>
    </w:p>
    <w:p w:rsidR="004A74D9" w:rsidRPr="00B634D9" w:rsidRDefault="004A74D9" w:rsidP="004A74D9">
      <w:pPr>
        <w:pStyle w:val="1"/>
        <w:pageBreakBefore/>
        <w:spacing w:before="0" w:line="276" w:lineRule="auto"/>
        <w:rPr>
          <w:rFonts w:ascii="Times New Roman" w:hAnsi="Times New Roman"/>
          <w:sz w:val="28"/>
          <w:szCs w:val="28"/>
        </w:rPr>
      </w:pPr>
      <w:bookmarkStart w:id="21" w:name="_Toc465685155"/>
      <w:bookmarkStart w:id="22" w:name="_Toc468358657"/>
      <w:r w:rsidRPr="00B634D9">
        <w:rPr>
          <w:rFonts w:ascii="Times New Roman" w:hAnsi="Times New Roman"/>
          <w:sz w:val="28"/>
          <w:szCs w:val="28"/>
        </w:rPr>
        <w:lastRenderedPageBreak/>
        <w:t>9. КАТАЛОГ КООРДИНАТ ОБРАЗУЕМОГО ЗЕМЕЛЬНОГО УЧАСТКА</w:t>
      </w:r>
      <w:bookmarkEnd w:id="21"/>
      <w:bookmarkEnd w:id="22"/>
    </w:p>
    <w:p w:rsidR="004A74D9" w:rsidRPr="00B634D9" w:rsidRDefault="004A74D9" w:rsidP="004A74D9">
      <w:pPr>
        <w:rPr>
          <w:highlight w:val="yellow"/>
        </w:rPr>
      </w:pPr>
    </w:p>
    <w:p w:rsidR="004A74D9" w:rsidRPr="00B634D9" w:rsidRDefault="004A74D9" w:rsidP="004A74D9">
      <w:pPr>
        <w:rPr>
          <w:highlight w:val="yellow"/>
        </w:rPr>
      </w:pPr>
    </w:p>
    <w:tbl>
      <w:tblPr>
        <w:tblW w:w="1001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1826"/>
        <w:gridCol w:w="1877"/>
        <w:gridCol w:w="1438"/>
        <w:gridCol w:w="3896"/>
      </w:tblGrid>
      <w:tr w:rsidR="00B634D9" w:rsidRPr="00B634D9" w:rsidTr="005A2830">
        <w:trPr>
          <w:trHeight w:val="300"/>
        </w:trPr>
        <w:tc>
          <w:tcPr>
            <w:tcW w:w="975" w:type="dxa"/>
            <w:vMerge w:val="restart"/>
            <w:shd w:val="clear" w:color="auto" w:fill="auto"/>
            <w:noWrap/>
            <w:vAlign w:val="center"/>
            <w:hideMark/>
          </w:tcPr>
          <w:p w:rsidR="004A74D9" w:rsidRPr="00B634D9" w:rsidRDefault="004A74D9" w:rsidP="00C47DF0">
            <w:pPr>
              <w:jc w:val="center"/>
              <w:rPr>
                <w:b/>
                <w:sz w:val="28"/>
                <w:szCs w:val="28"/>
              </w:rPr>
            </w:pPr>
            <w:r w:rsidRPr="00B634D9">
              <w:rPr>
                <w:b/>
                <w:sz w:val="28"/>
                <w:szCs w:val="28"/>
              </w:rPr>
              <w:t>№ точки</w:t>
            </w:r>
          </w:p>
        </w:tc>
        <w:tc>
          <w:tcPr>
            <w:tcW w:w="3703" w:type="dxa"/>
            <w:gridSpan w:val="2"/>
            <w:shd w:val="clear" w:color="auto" w:fill="auto"/>
            <w:noWrap/>
            <w:vAlign w:val="center"/>
            <w:hideMark/>
          </w:tcPr>
          <w:p w:rsidR="004A74D9" w:rsidRPr="00B634D9" w:rsidRDefault="004A74D9" w:rsidP="00C47DF0">
            <w:pPr>
              <w:jc w:val="center"/>
              <w:rPr>
                <w:b/>
                <w:sz w:val="28"/>
                <w:szCs w:val="28"/>
              </w:rPr>
            </w:pPr>
            <w:r w:rsidRPr="00B634D9">
              <w:rPr>
                <w:b/>
                <w:sz w:val="28"/>
                <w:szCs w:val="28"/>
              </w:rPr>
              <w:t>Координаты характерных точек*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4A74D9" w:rsidRPr="00B634D9" w:rsidRDefault="004A74D9" w:rsidP="00C47DF0">
            <w:pPr>
              <w:jc w:val="center"/>
              <w:rPr>
                <w:b/>
                <w:sz w:val="28"/>
                <w:szCs w:val="28"/>
              </w:rPr>
            </w:pPr>
            <w:r w:rsidRPr="00B634D9">
              <w:rPr>
                <w:b/>
                <w:sz w:val="28"/>
                <w:szCs w:val="28"/>
              </w:rPr>
              <w:t>Площадь участка, кв.</w:t>
            </w:r>
            <w:r w:rsidR="00E2038B" w:rsidRPr="00B634D9">
              <w:rPr>
                <w:b/>
                <w:sz w:val="28"/>
                <w:szCs w:val="28"/>
              </w:rPr>
              <w:t xml:space="preserve"> </w:t>
            </w:r>
            <w:r w:rsidRPr="00B634D9">
              <w:rPr>
                <w:b/>
                <w:sz w:val="28"/>
                <w:szCs w:val="28"/>
              </w:rPr>
              <w:t>м</w:t>
            </w:r>
          </w:p>
        </w:tc>
        <w:tc>
          <w:tcPr>
            <w:tcW w:w="3896" w:type="dxa"/>
            <w:vMerge w:val="restart"/>
            <w:shd w:val="clear" w:color="auto" w:fill="auto"/>
            <w:noWrap/>
            <w:vAlign w:val="center"/>
            <w:hideMark/>
          </w:tcPr>
          <w:p w:rsidR="004A74D9" w:rsidRPr="00B634D9" w:rsidRDefault="004A74D9" w:rsidP="00C47DF0">
            <w:pPr>
              <w:jc w:val="center"/>
              <w:rPr>
                <w:b/>
                <w:sz w:val="28"/>
                <w:szCs w:val="28"/>
              </w:rPr>
            </w:pPr>
            <w:r w:rsidRPr="00B634D9">
              <w:rPr>
                <w:b/>
                <w:sz w:val="28"/>
                <w:szCs w:val="28"/>
              </w:rPr>
              <w:t>Вид использования</w:t>
            </w:r>
          </w:p>
        </w:tc>
      </w:tr>
      <w:tr w:rsidR="00B634D9" w:rsidRPr="00B634D9" w:rsidTr="005A2830">
        <w:trPr>
          <w:trHeight w:val="300"/>
        </w:trPr>
        <w:tc>
          <w:tcPr>
            <w:tcW w:w="975" w:type="dxa"/>
            <w:vMerge/>
            <w:vAlign w:val="center"/>
            <w:hideMark/>
          </w:tcPr>
          <w:p w:rsidR="004A74D9" w:rsidRPr="00B634D9" w:rsidRDefault="004A74D9" w:rsidP="00C47DF0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1826" w:type="dxa"/>
            <w:shd w:val="clear" w:color="auto" w:fill="auto"/>
            <w:noWrap/>
            <w:vAlign w:val="bottom"/>
            <w:hideMark/>
          </w:tcPr>
          <w:p w:rsidR="004A74D9" w:rsidRPr="00B634D9" w:rsidRDefault="004A74D9" w:rsidP="00C47DF0">
            <w:pPr>
              <w:jc w:val="center"/>
              <w:rPr>
                <w:sz w:val="28"/>
                <w:szCs w:val="28"/>
              </w:rPr>
            </w:pPr>
            <w:r w:rsidRPr="00B634D9">
              <w:rPr>
                <w:sz w:val="28"/>
                <w:szCs w:val="28"/>
              </w:rPr>
              <w:t>Y</w:t>
            </w:r>
          </w:p>
        </w:tc>
        <w:tc>
          <w:tcPr>
            <w:tcW w:w="1877" w:type="dxa"/>
            <w:shd w:val="clear" w:color="auto" w:fill="auto"/>
            <w:noWrap/>
            <w:vAlign w:val="bottom"/>
            <w:hideMark/>
          </w:tcPr>
          <w:p w:rsidR="004A74D9" w:rsidRPr="00B634D9" w:rsidRDefault="004A74D9" w:rsidP="00C47DF0">
            <w:pPr>
              <w:jc w:val="center"/>
              <w:rPr>
                <w:sz w:val="28"/>
                <w:szCs w:val="28"/>
              </w:rPr>
            </w:pPr>
            <w:r w:rsidRPr="00B634D9">
              <w:rPr>
                <w:sz w:val="28"/>
                <w:szCs w:val="28"/>
              </w:rPr>
              <w:t>X</w:t>
            </w:r>
          </w:p>
        </w:tc>
        <w:tc>
          <w:tcPr>
            <w:tcW w:w="1438" w:type="dxa"/>
            <w:vMerge/>
            <w:vAlign w:val="center"/>
            <w:hideMark/>
          </w:tcPr>
          <w:p w:rsidR="004A74D9" w:rsidRPr="00B634D9" w:rsidRDefault="004A74D9" w:rsidP="00C47DF0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3896" w:type="dxa"/>
            <w:vMerge/>
            <w:vAlign w:val="center"/>
            <w:hideMark/>
          </w:tcPr>
          <w:p w:rsidR="004A74D9" w:rsidRPr="00B634D9" w:rsidRDefault="004A74D9" w:rsidP="00C47DF0">
            <w:pPr>
              <w:rPr>
                <w:sz w:val="28"/>
                <w:szCs w:val="28"/>
                <w:highlight w:val="yellow"/>
              </w:rPr>
            </w:pPr>
          </w:p>
        </w:tc>
      </w:tr>
      <w:tr w:rsidR="00B634D9" w:rsidRPr="00B634D9" w:rsidTr="005A2830">
        <w:trPr>
          <w:trHeight w:val="300"/>
        </w:trPr>
        <w:tc>
          <w:tcPr>
            <w:tcW w:w="10012" w:type="dxa"/>
            <w:gridSpan w:val="5"/>
            <w:shd w:val="clear" w:color="auto" w:fill="auto"/>
            <w:noWrap/>
            <w:vAlign w:val="bottom"/>
            <w:hideMark/>
          </w:tcPr>
          <w:p w:rsidR="00D41770" w:rsidRPr="00B634D9" w:rsidRDefault="004A74D9" w:rsidP="00C47DF0">
            <w:pPr>
              <w:rPr>
                <w:b/>
                <w:sz w:val="28"/>
                <w:szCs w:val="28"/>
              </w:rPr>
            </w:pPr>
            <w:r w:rsidRPr="00B634D9">
              <w:rPr>
                <w:b/>
                <w:sz w:val="28"/>
                <w:szCs w:val="28"/>
              </w:rPr>
              <w:t>ЗУ 1</w:t>
            </w:r>
          </w:p>
        </w:tc>
      </w:tr>
      <w:tr w:rsidR="001E2141" w:rsidRPr="00B634D9" w:rsidTr="005F0EE8">
        <w:trPr>
          <w:trHeight w:val="510"/>
        </w:trPr>
        <w:tc>
          <w:tcPr>
            <w:tcW w:w="975" w:type="dxa"/>
            <w:shd w:val="clear" w:color="auto" w:fill="auto"/>
            <w:noWrap/>
            <w:vAlign w:val="center"/>
            <w:hideMark/>
          </w:tcPr>
          <w:p w:rsidR="001E2141" w:rsidRPr="00435F90" w:rsidRDefault="001E2141" w:rsidP="00E92432">
            <w:pPr>
              <w:jc w:val="center"/>
              <w:rPr>
                <w:sz w:val="28"/>
                <w:szCs w:val="26"/>
              </w:rPr>
            </w:pPr>
            <w:r w:rsidRPr="00435F90">
              <w:rPr>
                <w:sz w:val="28"/>
                <w:szCs w:val="26"/>
              </w:rPr>
              <w:t>1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:rsidR="001E2141" w:rsidRPr="00435F90" w:rsidRDefault="001E2141" w:rsidP="009114F2">
            <w:pPr>
              <w:jc w:val="center"/>
              <w:rPr>
                <w:b/>
                <w:sz w:val="28"/>
                <w:szCs w:val="26"/>
              </w:rPr>
            </w:pPr>
            <w:r>
              <w:rPr>
                <w:sz w:val="28"/>
                <w:szCs w:val="28"/>
                <w:lang w:val="en-US"/>
              </w:rPr>
              <w:t>472784</w:t>
            </w:r>
            <w:r>
              <w:rPr>
                <w:sz w:val="28"/>
                <w:szCs w:val="28"/>
              </w:rPr>
              <w:t>,</w:t>
            </w:r>
            <w:r w:rsidRPr="001E2141">
              <w:rPr>
                <w:sz w:val="28"/>
                <w:szCs w:val="28"/>
                <w:lang w:val="en-US"/>
              </w:rPr>
              <w:t>2163</w:t>
            </w:r>
          </w:p>
        </w:tc>
        <w:tc>
          <w:tcPr>
            <w:tcW w:w="1877" w:type="dxa"/>
            <w:shd w:val="clear" w:color="auto" w:fill="auto"/>
            <w:noWrap/>
            <w:vAlign w:val="center"/>
          </w:tcPr>
          <w:p w:rsidR="001E2141" w:rsidRPr="00435F90" w:rsidRDefault="001E2141" w:rsidP="00E92432">
            <w:pPr>
              <w:jc w:val="center"/>
              <w:rPr>
                <w:b/>
                <w:sz w:val="28"/>
                <w:szCs w:val="26"/>
              </w:rPr>
            </w:pPr>
            <w:r>
              <w:rPr>
                <w:sz w:val="28"/>
                <w:szCs w:val="28"/>
                <w:lang w:val="en-US"/>
              </w:rPr>
              <w:t>1377197</w:t>
            </w:r>
            <w:r>
              <w:rPr>
                <w:sz w:val="28"/>
                <w:szCs w:val="28"/>
              </w:rPr>
              <w:t>,</w:t>
            </w:r>
            <w:r w:rsidRPr="001E2141">
              <w:rPr>
                <w:sz w:val="28"/>
                <w:szCs w:val="28"/>
                <w:lang w:val="en-US"/>
              </w:rPr>
              <w:t xml:space="preserve">0085  </w:t>
            </w:r>
          </w:p>
        </w:tc>
        <w:tc>
          <w:tcPr>
            <w:tcW w:w="1438" w:type="dxa"/>
            <w:vMerge w:val="restart"/>
            <w:shd w:val="clear" w:color="auto" w:fill="auto"/>
            <w:noWrap/>
            <w:vAlign w:val="center"/>
            <w:hideMark/>
          </w:tcPr>
          <w:p w:rsidR="001E2141" w:rsidRPr="00435F90" w:rsidRDefault="001E2141" w:rsidP="00E92432">
            <w:pPr>
              <w:jc w:val="center"/>
              <w:rPr>
                <w:sz w:val="28"/>
                <w:szCs w:val="26"/>
                <w:highlight w:val="yellow"/>
              </w:rPr>
            </w:pPr>
            <w:r>
              <w:rPr>
                <w:sz w:val="28"/>
                <w:szCs w:val="26"/>
              </w:rPr>
              <w:t>6754</w:t>
            </w:r>
          </w:p>
        </w:tc>
        <w:tc>
          <w:tcPr>
            <w:tcW w:w="3896" w:type="dxa"/>
            <w:vMerge w:val="restart"/>
            <w:shd w:val="clear" w:color="auto" w:fill="auto"/>
            <w:noWrap/>
            <w:vAlign w:val="center"/>
            <w:hideMark/>
          </w:tcPr>
          <w:p w:rsidR="001E2141" w:rsidRPr="00435F90" w:rsidRDefault="001E2141" w:rsidP="00E92432">
            <w:pPr>
              <w:jc w:val="center"/>
              <w:rPr>
                <w:sz w:val="28"/>
                <w:szCs w:val="26"/>
                <w:highlight w:val="yellow"/>
              </w:rPr>
            </w:pPr>
            <w:r>
              <w:rPr>
                <w:sz w:val="28"/>
                <w:szCs w:val="26"/>
              </w:rPr>
              <w:t>Производственные базы</w:t>
            </w:r>
          </w:p>
        </w:tc>
      </w:tr>
      <w:tr w:rsidR="001E2141" w:rsidRPr="00B634D9" w:rsidTr="005F0EE8">
        <w:trPr>
          <w:trHeight w:val="510"/>
        </w:trPr>
        <w:tc>
          <w:tcPr>
            <w:tcW w:w="975" w:type="dxa"/>
            <w:shd w:val="clear" w:color="auto" w:fill="auto"/>
            <w:noWrap/>
            <w:vAlign w:val="center"/>
            <w:hideMark/>
          </w:tcPr>
          <w:p w:rsidR="001E2141" w:rsidRPr="00435F90" w:rsidRDefault="001E2141" w:rsidP="00E92432">
            <w:pPr>
              <w:jc w:val="center"/>
              <w:rPr>
                <w:sz w:val="28"/>
                <w:szCs w:val="26"/>
              </w:rPr>
            </w:pPr>
            <w:r w:rsidRPr="00435F90">
              <w:rPr>
                <w:sz w:val="28"/>
                <w:szCs w:val="26"/>
              </w:rPr>
              <w:t>2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:rsidR="001E2141" w:rsidRPr="00435F90" w:rsidRDefault="001E2141" w:rsidP="009114F2">
            <w:pPr>
              <w:jc w:val="center"/>
              <w:rPr>
                <w:b/>
                <w:sz w:val="28"/>
                <w:szCs w:val="26"/>
              </w:rPr>
            </w:pPr>
            <w:r>
              <w:rPr>
                <w:sz w:val="28"/>
                <w:szCs w:val="28"/>
              </w:rPr>
              <w:t>472758,</w:t>
            </w:r>
            <w:r w:rsidRPr="001E2141">
              <w:rPr>
                <w:sz w:val="28"/>
                <w:szCs w:val="28"/>
              </w:rPr>
              <w:t>8200</w:t>
            </w:r>
          </w:p>
        </w:tc>
        <w:tc>
          <w:tcPr>
            <w:tcW w:w="1877" w:type="dxa"/>
            <w:shd w:val="clear" w:color="auto" w:fill="auto"/>
            <w:noWrap/>
            <w:vAlign w:val="center"/>
          </w:tcPr>
          <w:p w:rsidR="001E2141" w:rsidRPr="00435F90" w:rsidRDefault="001E2141" w:rsidP="00E92432">
            <w:pPr>
              <w:jc w:val="center"/>
              <w:rPr>
                <w:b/>
                <w:sz w:val="28"/>
                <w:szCs w:val="26"/>
              </w:rPr>
            </w:pPr>
            <w:r>
              <w:rPr>
                <w:sz w:val="28"/>
                <w:szCs w:val="28"/>
              </w:rPr>
              <w:t>1377236,</w:t>
            </w:r>
            <w:r w:rsidRPr="001E2141">
              <w:rPr>
                <w:sz w:val="28"/>
                <w:szCs w:val="28"/>
              </w:rPr>
              <w:t xml:space="preserve">6900  </w:t>
            </w:r>
          </w:p>
        </w:tc>
        <w:tc>
          <w:tcPr>
            <w:tcW w:w="1438" w:type="dxa"/>
            <w:vMerge/>
            <w:vAlign w:val="center"/>
            <w:hideMark/>
          </w:tcPr>
          <w:p w:rsidR="001E2141" w:rsidRPr="00B634D9" w:rsidRDefault="001E2141" w:rsidP="00E92432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3896" w:type="dxa"/>
            <w:vMerge/>
            <w:vAlign w:val="center"/>
            <w:hideMark/>
          </w:tcPr>
          <w:p w:rsidR="001E2141" w:rsidRPr="00B634D9" w:rsidRDefault="001E2141" w:rsidP="00E92432">
            <w:pPr>
              <w:rPr>
                <w:sz w:val="28"/>
                <w:szCs w:val="28"/>
                <w:highlight w:val="yellow"/>
              </w:rPr>
            </w:pPr>
          </w:p>
        </w:tc>
      </w:tr>
      <w:tr w:rsidR="001E2141" w:rsidRPr="00B634D9" w:rsidTr="005F0EE8">
        <w:trPr>
          <w:trHeight w:val="510"/>
        </w:trPr>
        <w:tc>
          <w:tcPr>
            <w:tcW w:w="975" w:type="dxa"/>
            <w:shd w:val="clear" w:color="auto" w:fill="auto"/>
            <w:noWrap/>
            <w:vAlign w:val="center"/>
            <w:hideMark/>
          </w:tcPr>
          <w:p w:rsidR="001E2141" w:rsidRPr="00435F90" w:rsidRDefault="001E2141" w:rsidP="00E92432">
            <w:pPr>
              <w:jc w:val="center"/>
              <w:rPr>
                <w:sz w:val="28"/>
                <w:szCs w:val="26"/>
              </w:rPr>
            </w:pPr>
            <w:r w:rsidRPr="00435F90">
              <w:rPr>
                <w:sz w:val="28"/>
                <w:szCs w:val="26"/>
              </w:rPr>
              <w:t>3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:rsidR="001E2141" w:rsidRPr="00435F90" w:rsidRDefault="001E2141" w:rsidP="009114F2">
            <w:pPr>
              <w:jc w:val="center"/>
              <w:rPr>
                <w:b/>
                <w:sz w:val="28"/>
                <w:szCs w:val="26"/>
              </w:rPr>
            </w:pPr>
            <w:r>
              <w:rPr>
                <w:sz w:val="28"/>
                <w:szCs w:val="28"/>
              </w:rPr>
              <w:t>472627,</w:t>
            </w:r>
            <w:r w:rsidRPr="001E2141">
              <w:rPr>
                <w:sz w:val="28"/>
                <w:szCs w:val="28"/>
              </w:rPr>
              <w:t xml:space="preserve">9800  </w:t>
            </w:r>
          </w:p>
        </w:tc>
        <w:tc>
          <w:tcPr>
            <w:tcW w:w="1877" w:type="dxa"/>
            <w:shd w:val="clear" w:color="auto" w:fill="auto"/>
            <w:noWrap/>
            <w:vAlign w:val="center"/>
          </w:tcPr>
          <w:p w:rsidR="001E2141" w:rsidRPr="00435F90" w:rsidRDefault="001E2141" w:rsidP="00E92432">
            <w:pPr>
              <w:jc w:val="center"/>
              <w:rPr>
                <w:b/>
                <w:sz w:val="28"/>
                <w:szCs w:val="26"/>
              </w:rPr>
            </w:pPr>
            <w:r>
              <w:rPr>
                <w:sz w:val="28"/>
                <w:szCs w:val="28"/>
              </w:rPr>
              <w:t>1377184,</w:t>
            </w:r>
            <w:r w:rsidRPr="001E2141">
              <w:rPr>
                <w:sz w:val="28"/>
                <w:szCs w:val="28"/>
              </w:rPr>
              <w:t xml:space="preserve">1100  </w:t>
            </w:r>
          </w:p>
        </w:tc>
        <w:tc>
          <w:tcPr>
            <w:tcW w:w="1438" w:type="dxa"/>
            <w:vMerge/>
            <w:vAlign w:val="center"/>
            <w:hideMark/>
          </w:tcPr>
          <w:p w:rsidR="001E2141" w:rsidRPr="00B634D9" w:rsidRDefault="001E2141" w:rsidP="00E92432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3896" w:type="dxa"/>
            <w:vMerge/>
            <w:vAlign w:val="center"/>
            <w:hideMark/>
          </w:tcPr>
          <w:p w:rsidR="001E2141" w:rsidRPr="00B634D9" w:rsidRDefault="001E2141" w:rsidP="00E92432">
            <w:pPr>
              <w:rPr>
                <w:sz w:val="28"/>
                <w:szCs w:val="28"/>
                <w:highlight w:val="yellow"/>
              </w:rPr>
            </w:pPr>
          </w:p>
        </w:tc>
      </w:tr>
      <w:tr w:rsidR="001E2141" w:rsidRPr="00B634D9" w:rsidTr="005F0EE8">
        <w:trPr>
          <w:trHeight w:val="510"/>
        </w:trPr>
        <w:tc>
          <w:tcPr>
            <w:tcW w:w="975" w:type="dxa"/>
            <w:shd w:val="clear" w:color="auto" w:fill="auto"/>
            <w:noWrap/>
            <w:vAlign w:val="center"/>
            <w:hideMark/>
          </w:tcPr>
          <w:p w:rsidR="001E2141" w:rsidRPr="00435F90" w:rsidRDefault="001E2141" w:rsidP="00E92432">
            <w:pPr>
              <w:jc w:val="center"/>
              <w:rPr>
                <w:sz w:val="28"/>
                <w:szCs w:val="26"/>
              </w:rPr>
            </w:pPr>
            <w:r w:rsidRPr="00435F90">
              <w:rPr>
                <w:sz w:val="28"/>
                <w:szCs w:val="26"/>
              </w:rPr>
              <w:t>4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:rsidR="001E2141" w:rsidRPr="00E92432" w:rsidRDefault="001E2141" w:rsidP="009114F2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8"/>
              </w:rPr>
              <w:t>472647,</w:t>
            </w:r>
            <w:r w:rsidRPr="001E2141">
              <w:rPr>
                <w:sz w:val="28"/>
                <w:szCs w:val="28"/>
              </w:rPr>
              <w:t>2700</w:t>
            </w:r>
          </w:p>
        </w:tc>
        <w:tc>
          <w:tcPr>
            <w:tcW w:w="1877" w:type="dxa"/>
            <w:shd w:val="clear" w:color="auto" w:fill="auto"/>
            <w:noWrap/>
            <w:vAlign w:val="center"/>
          </w:tcPr>
          <w:p w:rsidR="001E2141" w:rsidRPr="00E92432" w:rsidRDefault="001E2141" w:rsidP="00E92432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8"/>
              </w:rPr>
              <w:t>1377149,</w:t>
            </w:r>
            <w:r w:rsidRPr="001E2141">
              <w:rPr>
                <w:sz w:val="28"/>
                <w:szCs w:val="28"/>
              </w:rPr>
              <w:t xml:space="preserve">5200  </w:t>
            </w:r>
          </w:p>
        </w:tc>
        <w:tc>
          <w:tcPr>
            <w:tcW w:w="1438" w:type="dxa"/>
            <w:vMerge/>
            <w:vAlign w:val="center"/>
            <w:hideMark/>
          </w:tcPr>
          <w:p w:rsidR="001E2141" w:rsidRPr="00B634D9" w:rsidRDefault="001E2141" w:rsidP="00E92432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3896" w:type="dxa"/>
            <w:vMerge/>
            <w:vAlign w:val="center"/>
            <w:hideMark/>
          </w:tcPr>
          <w:p w:rsidR="001E2141" w:rsidRPr="00B634D9" w:rsidRDefault="001E2141" w:rsidP="00E92432">
            <w:pPr>
              <w:rPr>
                <w:sz w:val="28"/>
                <w:szCs w:val="28"/>
                <w:highlight w:val="yellow"/>
              </w:rPr>
            </w:pPr>
          </w:p>
        </w:tc>
      </w:tr>
      <w:tr w:rsidR="001E2141" w:rsidRPr="00B634D9" w:rsidTr="005A2830">
        <w:trPr>
          <w:trHeight w:val="510"/>
        </w:trPr>
        <w:tc>
          <w:tcPr>
            <w:tcW w:w="975" w:type="dxa"/>
            <w:shd w:val="clear" w:color="auto" w:fill="auto"/>
            <w:noWrap/>
            <w:vAlign w:val="center"/>
          </w:tcPr>
          <w:p w:rsidR="001E2141" w:rsidRPr="00435F90" w:rsidRDefault="001E2141" w:rsidP="00E92432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5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:rsidR="001E2141" w:rsidRPr="00435F90" w:rsidRDefault="001E2141" w:rsidP="009114F2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8"/>
              </w:rPr>
              <w:t>472651,</w:t>
            </w:r>
            <w:r w:rsidRPr="001E2141">
              <w:rPr>
                <w:sz w:val="28"/>
                <w:szCs w:val="28"/>
              </w:rPr>
              <w:t>7177</w:t>
            </w:r>
          </w:p>
        </w:tc>
        <w:tc>
          <w:tcPr>
            <w:tcW w:w="1877" w:type="dxa"/>
            <w:shd w:val="clear" w:color="auto" w:fill="auto"/>
            <w:noWrap/>
            <w:vAlign w:val="center"/>
          </w:tcPr>
          <w:p w:rsidR="001E2141" w:rsidRPr="00435F90" w:rsidRDefault="001E2141" w:rsidP="00E92432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8"/>
              </w:rPr>
              <w:t>1377141,</w:t>
            </w:r>
            <w:r w:rsidRPr="001E2141">
              <w:rPr>
                <w:sz w:val="28"/>
                <w:szCs w:val="28"/>
              </w:rPr>
              <w:t xml:space="preserve">2797  </w:t>
            </w:r>
          </w:p>
        </w:tc>
        <w:tc>
          <w:tcPr>
            <w:tcW w:w="1438" w:type="dxa"/>
            <w:vMerge/>
            <w:vAlign w:val="center"/>
          </w:tcPr>
          <w:p w:rsidR="001E2141" w:rsidRPr="00B634D9" w:rsidRDefault="001E2141" w:rsidP="00E92432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3896" w:type="dxa"/>
            <w:vMerge/>
            <w:vAlign w:val="center"/>
          </w:tcPr>
          <w:p w:rsidR="001E2141" w:rsidRPr="00B634D9" w:rsidRDefault="001E2141" w:rsidP="00E92432">
            <w:pPr>
              <w:rPr>
                <w:sz w:val="28"/>
                <w:szCs w:val="28"/>
                <w:highlight w:val="yellow"/>
              </w:rPr>
            </w:pPr>
          </w:p>
        </w:tc>
      </w:tr>
      <w:tr w:rsidR="001E2141" w:rsidRPr="00B634D9" w:rsidTr="005A2830">
        <w:trPr>
          <w:trHeight w:val="510"/>
        </w:trPr>
        <w:tc>
          <w:tcPr>
            <w:tcW w:w="975" w:type="dxa"/>
            <w:shd w:val="clear" w:color="auto" w:fill="auto"/>
            <w:noWrap/>
            <w:vAlign w:val="center"/>
          </w:tcPr>
          <w:p w:rsidR="001E2141" w:rsidRDefault="001E2141" w:rsidP="00E92432">
            <w:pPr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6</w:t>
            </w:r>
          </w:p>
        </w:tc>
        <w:tc>
          <w:tcPr>
            <w:tcW w:w="1826" w:type="dxa"/>
            <w:shd w:val="clear" w:color="auto" w:fill="auto"/>
            <w:noWrap/>
            <w:vAlign w:val="center"/>
          </w:tcPr>
          <w:p w:rsidR="001E2141" w:rsidRPr="00265763" w:rsidRDefault="001E2141" w:rsidP="009114F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472655,</w:t>
            </w:r>
            <w:r w:rsidRPr="001E2141">
              <w:rPr>
                <w:sz w:val="28"/>
                <w:szCs w:val="28"/>
              </w:rPr>
              <w:t>9500</w:t>
            </w:r>
          </w:p>
        </w:tc>
        <w:tc>
          <w:tcPr>
            <w:tcW w:w="1877" w:type="dxa"/>
            <w:shd w:val="clear" w:color="auto" w:fill="auto"/>
            <w:noWrap/>
            <w:vAlign w:val="center"/>
          </w:tcPr>
          <w:p w:rsidR="001E2141" w:rsidRPr="00265763" w:rsidRDefault="001E2141" w:rsidP="00E9243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1377143,</w:t>
            </w:r>
            <w:r w:rsidRPr="001E2141">
              <w:rPr>
                <w:sz w:val="28"/>
                <w:szCs w:val="28"/>
              </w:rPr>
              <w:t xml:space="preserve">1500  </w:t>
            </w:r>
          </w:p>
        </w:tc>
        <w:tc>
          <w:tcPr>
            <w:tcW w:w="1438" w:type="dxa"/>
            <w:vMerge/>
            <w:vAlign w:val="center"/>
          </w:tcPr>
          <w:p w:rsidR="001E2141" w:rsidRPr="00B634D9" w:rsidRDefault="001E2141" w:rsidP="00E92432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3896" w:type="dxa"/>
            <w:vMerge/>
            <w:vAlign w:val="center"/>
          </w:tcPr>
          <w:p w:rsidR="001E2141" w:rsidRPr="00B634D9" w:rsidRDefault="001E2141" w:rsidP="00E92432">
            <w:pPr>
              <w:rPr>
                <w:sz w:val="28"/>
                <w:szCs w:val="28"/>
                <w:highlight w:val="yellow"/>
              </w:rPr>
            </w:pPr>
          </w:p>
        </w:tc>
      </w:tr>
    </w:tbl>
    <w:p w:rsidR="00F76AF3" w:rsidRDefault="00F76AF3" w:rsidP="00241827">
      <w:pPr>
        <w:jc w:val="both"/>
        <w:rPr>
          <w:sz w:val="28"/>
          <w:szCs w:val="28"/>
        </w:rPr>
      </w:pPr>
    </w:p>
    <w:p w:rsidR="008B3D90" w:rsidRPr="00F230E5" w:rsidRDefault="008B3D90" w:rsidP="008B3D90">
      <w:pPr>
        <w:jc w:val="both"/>
        <w:rPr>
          <w:b/>
          <w:sz w:val="28"/>
          <w:szCs w:val="28"/>
        </w:rPr>
      </w:pPr>
      <w:r w:rsidRPr="00F230E5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АТАЛОГ КООРДИНАТ УСТАНАВЛИВАЕМОЙ КРАСНОЙ ЛИНИИ</w:t>
      </w:r>
    </w:p>
    <w:p w:rsidR="008B3D90" w:rsidRDefault="008B3D90" w:rsidP="008B3D90">
      <w:pPr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9"/>
        <w:gridCol w:w="2977"/>
        <w:gridCol w:w="2835"/>
        <w:gridCol w:w="3225"/>
      </w:tblGrid>
      <w:tr w:rsidR="008B3D90" w:rsidTr="005E338F">
        <w:tc>
          <w:tcPr>
            <w:tcW w:w="959" w:type="dxa"/>
            <w:vMerge w:val="restart"/>
          </w:tcPr>
          <w:p w:rsidR="008B3D90" w:rsidRDefault="008B3D90" w:rsidP="005E338F">
            <w:pPr>
              <w:jc w:val="center"/>
              <w:rPr>
                <w:sz w:val="28"/>
                <w:szCs w:val="28"/>
              </w:rPr>
            </w:pPr>
            <w:r w:rsidRPr="00A51302">
              <w:rPr>
                <w:b/>
                <w:sz w:val="26"/>
                <w:szCs w:val="26"/>
              </w:rPr>
              <w:t>№ точки</w:t>
            </w:r>
          </w:p>
        </w:tc>
        <w:tc>
          <w:tcPr>
            <w:tcW w:w="5812" w:type="dxa"/>
            <w:gridSpan w:val="2"/>
          </w:tcPr>
          <w:p w:rsidR="008B3D90" w:rsidRDefault="008B3D90" w:rsidP="005E338F">
            <w:pPr>
              <w:jc w:val="center"/>
              <w:rPr>
                <w:sz w:val="28"/>
                <w:szCs w:val="28"/>
              </w:rPr>
            </w:pPr>
            <w:r w:rsidRPr="00A51302">
              <w:rPr>
                <w:b/>
                <w:sz w:val="26"/>
                <w:szCs w:val="26"/>
              </w:rPr>
              <w:t>Координаты характерных точек*</w:t>
            </w:r>
          </w:p>
        </w:tc>
        <w:tc>
          <w:tcPr>
            <w:tcW w:w="3225" w:type="dxa"/>
            <w:vMerge w:val="restart"/>
          </w:tcPr>
          <w:p w:rsidR="008B3D90" w:rsidRDefault="008B3D90" w:rsidP="005E338F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6"/>
                <w:szCs w:val="26"/>
              </w:rPr>
              <w:t xml:space="preserve">Длина, </w:t>
            </w:r>
            <w:proofErr w:type="gramStart"/>
            <w:r>
              <w:rPr>
                <w:b/>
                <w:sz w:val="26"/>
                <w:szCs w:val="26"/>
              </w:rPr>
              <w:t>м</w:t>
            </w:r>
            <w:proofErr w:type="gramEnd"/>
          </w:p>
        </w:tc>
      </w:tr>
      <w:tr w:rsidR="008B3D90" w:rsidTr="005E338F">
        <w:tc>
          <w:tcPr>
            <w:tcW w:w="959" w:type="dxa"/>
            <w:vMerge/>
          </w:tcPr>
          <w:p w:rsidR="008B3D90" w:rsidRDefault="008B3D90" w:rsidP="005E338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8B3D90" w:rsidRDefault="008B3D90" w:rsidP="005E338F">
            <w:pPr>
              <w:jc w:val="center"/>
              <w:rPr>
                <w:sz w:val="28"/>
                <w:szCs w:val="28"/>
              </w:rPr>
            </w:pPr>
            <w:r w:rsidRPr="00B326EF">
              <w:rPr>
                <w:color w:val="1F1F1F"/>
                <w:sz w:val="28"/>
                <w:szCs w:val="28"/>
              </w:rPr>
              <w:t>Y</w:t>
            </w:r>
          </w:p>
        </w:tc>
        <w:tc>
          <w:tcPr>
            <w:tcW w:w="2835" w:type="dxa"/>
          </w:tcPr>
          <w:p w:rsidR="008B3D90" w:rsidRDefault="008B3D90" w:rsidP="005E338F">
            <w:pPr>
              <w:jc w:val="center"/>
              <w:rPr>
                <w:sz w:val="28"/>
                <w:szCs w:val="28"/>
              </w:rPr>
            </w:pPr>
            <w:r w:rsidRPr="00B326EF">
              <w:rPr>
                <w:color w:val="1F1F1F"/>
                <w:sz w:val="28"/>
                <w:szCs w:val="28"/>
              </w:rPr>
              <w:t>X</w:t>
            </w:r>
          </w:p>
        </w:tc>
        <w:tc>
          <w:tcPr>
            <w:tcW w:w="3225" w:type="dxa"/>
            <w:vMerge/>
          </w:tcPr>
          <w:p w:rsidR="008B3D90" w:rsidRDefault="008B3D90" w:rsidP="005E338F">
            <w:pPr>
              <w:jc w:val="both"/>
              <w:rPr>
                <w:sz w:val="28"/>
                <w:szCs w:val="28"/>
              </w:rPr>
            </w:pPr>
          </w:p>
        </w:tc>
      </w:tr>
      <w:tr w:rsidR="008B3D90" w:rsidRPr="002633D8" w:rsidTr="008B3D90">
        <w:tc>
          <w:tcPr>
            <w:tcW w:w="959" w:type="dxa"/>
            <w:vAlign w:val="center"/>
          </w:tcPr>
          <w:p w:rsidR="008B3D90" w:rsidRDefault="008B3D90" w:rsidP="008B3D9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77" w:type="dxa"/>
            <w:vAlign w:val="center"/>
          </w:tcPr>
          <w:p w:rsidR="008B3D90" w:rsidRPr="00965650" w:rsidRDefault="008B3D90" w:rsidP="008B3D90">
            <w:pPr>
              <w:spacing w:line="276" w:lineRule="auto"/>
              <w:jc w:val="center"/>
              <w:rPr>
                <w:color w:val="1F1F1F"/>
                <w:sz w:val="28"/>
                <w:szCs w:val="26"/>
              </w:rPr>
            </w:pPr>
            <w:r>
              <w:rPr>
                <w:sz w:val="28"/>
                <w:szCs w:val="28"/>
              </w:rPr>
              <w:t>472763,</w:t>
            </w:r>
            <w:r w:rsidRPr="008B3D90">
              <w:rPr>
                <w:sz w:val="28"/>
                <w:szCs w:val="28"/>
              </w:rPr>
              <w:t>8969</w:t>
            </w:r>
          </w:p>
        </w:tc>
        <w:tc>
          <w:tcPr>
            <w:tcW w:w="2835" w:type="dxa"/>
            <w:vAlign w:val="center"/>
          </w:tcPr>
          <w:p w:rsidR="008B3D90" w:rsidRPr="00965650" w:rsidRDefault="008B3D90" w:rsidP="008B3D90">
            <w:pPr>
              <w:spacing w:line="276" w:lineRule="auto"/>
              <w:jc w:val="center"/>
              <w:rPr>
                <w:color w:val="1F1F1F"/>
                <w:sz w:val="28"/>
                <w:szCs w:val="26"/>
              </w:rPr>
            </w:pPr>
            <w:r>
              <w:rPr>
                <w:sz w:val="28"/>
                <w:szCs w:val="28"/>
              </w:rPr>
              <w:t>1377241,</w:t>
            </w:r>
            <w:r w:rsidRPr="008B3D90">
              <w:rPr>
                <w:sz w:val="28"/>
                <w:szCs w:val="28"/>
              </w:rPr>
              <w:t xml:space="preserve">6511  </w:t>
            </w:r>
          </w:p>
        </w:tc>
        <w:tc>
          <w:tcPr>
            <w:tcW w:w="3225" w:type="dxa"/>
            <w:vMerge w:val="restart"/>
            <w:vAlign w:val="center"/>
          </w:tcPr>
          <w:p w:rsidR="008B3D90" w:rsidRPr="002633D8" w:rsidRDefault="008B3D90" w:rsidP="008B3D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</w:p>
        </w:tc>
      </w:tr>
      <w:tr w:rsidR="008B3D90" w:rsidRPr="002633D8" w:rsidTr="008B3D90">
        <w:tc>
          <w:tcPr>
            <w:tcW w:w="959" w:type="dxa"/>
            <w:vAlign w:val="center"/>
          </w:tcPr>
          <w:p w:rsidR="008B3D90" w:rsidRDefault="008B3D90" w:rsidP="008B3D9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8B3D90" w:rsidRDefault="008B3D90" w:rsidP="008B3D90">
            <w:pPr>
              <w:spacing w:line="276" w:lineRule="auto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8"/>
              </w:rPr>
              <w:t>472625,</w:t>
            </w:r>
            <w:r w:rsidRPr="008B3D90">
              <w:rPr>
                <w:sz w:val="28"/>
                <w:szCs w:val="28"/>
              </w:rPr>
              <w:t>5173</w:t>
            </w:r>
          </w:p>
        </w:tc>
        <w:tc>
          <w:tcPr>
            <w:tcW w:w="2835" w:type="dxa"/>
            <w:vAlign w:val="center"/>
          </w:tcPr>
          <w:p w:rsidR="008B3D90" w:rsidRDefault="008B3D90" w:rsidP="008B3D90">
            <w:pPr>
              <w:spacing w:line="276" w:lineRule="auto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8"/>
              </w:rPr>
              <w:t>1377187,</w:t>
            </w:r>
            <w:r w:rsidRPr="008B3D90">
              <w:rPr>
                <w:sz w:val="28"/>
                <w:szCs w:val="28"/>
              </w:rPr>
              <w:t xml:space="preserve">1559  </w:t>
            </w:r>
          </w:p>
        </w:tc>
        <w:tc>
          <w:tcPr>
            <w:tcW w:w="3225" w:type="dxa"/>
            <w:vMerge/>
          </w:tcPr>
          <w:p w:rsidR="008B3D90" w:rsidRDefault="008B3D90" w:rsidP="005E338F">
            <w:pPr>
              <w:jc w:val="center"/>
              <w:rPr>
                <w:sz w:val="28"/>
                <w:szCs w:val="28"/>
              </w:rPr>
            </w:pPr>
          </w:p>
        </w:tc>
      </w:tr>
      <w:tr w:rsidR="008B3D90" w:rsidRPr="002633D8" w:rsidTr="008B3D90">
        <w:tc>
          <w:tcPr>
            <w:tcW w:w="959" w:type="dxa"/>
            <w:vAlign w:val="center"/>
          </w:tcPr>
          <w:p w:rsidR="008B3D90" w:rsidRDefault="008B3D90" w:rsidP="008B3D90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977" w:type="dxa"/>
            <w:vAlign w:val="center"/>
          </w:tcPr>
          <w:p w:rsidR="008B3D90" w:rsidRDefault="008B3D90" w:rsidP="008B3D90">
            <w:pPr>
              <w:spacing w:line="276" w:lineRule="auto"/>
              <w:jc w:val="center"/>
              <w:rPr>
                <w:rFonts w:eastAsiaTheme="minorHAnsi"/>
                <w:color w:val="000000"/>
                <w:sz w:val="28"/>
                <w:lang w:eastAsia="en-US"/>
              </w:rPr>
            </w:pPr>
            <w:r>
              <w:rPr>
                <w:sz w:val="28"/>
                <w:szCs w:val="28"/>
              </w:rPr>
              <w:t>472655,</w:t>
            </w:r>
            <w:r w:rsidRPr="008B3D90">
              <w:rPr>
                <w:sz w:val="28"/>
                <w:szCs w:val="28"/>
              </w:rPr>
              <w:t>2121</w:t>
            </w:r>
          </w:p>
        </w:tc>
        <w:tc>
          <w:tcPr>
            <w:tcW w:w="2835" w:type="dxa"/>
            <w:vAlign w:val="center"/>
          </w:tcPr>
          <w:p w:rsidR="008B3D90" w:rsidRDefault="008B3D90" w:rsidP="008B3D90">
            <w:pPr>
              <w:spacing w:line="276" w:lineRule="auto"/>
              <w:jc w:val="center"/>
              <w:rPr>
                <w:rFonts w:eastAsiaTheme="minorHAnsi"/>
                <w:color w:val="000000"/>
                <w:sz w:val="28"/>
                <w:lang w:eastAsia="en-US"/>
              </w:rPr>
            </w:pPr>
            <w:r>
              <w:rPr>
                <w:sz w:val="28"/>
                <w:szCs w:val="28"/>
              </w:rPr>
              <w:t>1377133,</w:t>
            </w:r>
            <w:r w:rsidRPr="008B3D90">
              <w:rPr>
                <w:sz w:val="28"/>
                <w:szCs w:val="28"/>
              </w:rPr>
              <w:t xml:space="preserve">9715  </w:t>
            </w:r>
          </w:p>
        </w:tc>
        <w:tc>
          <w:tcPr>
            <w:tcW w:w="3225" w:type="dxa"/>
            <w:vMerge/>
          </w:tcPr>
          <w:p w:rsidR="008B3D90" w:rsidRDefault="008B3D90" w:rsidP="005E338F">
            <w:pPr>
              <w:jc w:val="center"/>
              <w:rPr>
                <w:sz w:val="28"/>
                <w:szCs w:val="28"/>
              </w:rPr>
            </w:pPr>
          </w:p>
        </w:tc>
      </w:tr>
    </w:tbl>
    <w:p w:rsidR="008B3D90" w:rsidRDefault="008B3D90" w:rsidP="00241827">
      <w:pPr>
        <w:jc w:val="both"/>
        <w:rPr>
          <w:sz w:val="28"/>
          <w:szCs w:val="28"/>
        </w:rPr>
      </w:pPr>
    </w:p>
    <w:p w:rsidR="004A74D9" w:rsidRPr="00B634D9" w:rsidRDefault="00693E9F" w:rsidP="00241827">
      <w:pPr>
        <w:jc w:val="both"/>
        <w:rPr>
          <w:sz w:val="28"/>
          <w:szCs w:val="28"/>
        </w:rPr>
      </w:pPr>
      <w:r w:rsidRPr="00B634D9">
        <w:rPr>
          <w:sz w:val="28"/>
          <w:szCs w:val="28"/>
        </w:rPr>
        <w:t>*Система координат МСК-23</w:t>
      </w:r>
      <w:bookmarkStart w:id="23" w:name="_Toc465685156"/>
      <w:bookmarkStart w:id="24" w:name="_Toc468358658"/>
      <w:r w:rsidR="004A74D9" w:rsidRPr="00B634D9">
        <w:rPr>
          <w:sz w:val="28"/>
          <w:szCs w:val="28"/>
        </w:rPr>
        <w:t xml:space="preserve"> </w:t>
      </w:r>
      <w:bookmarkEnd w:id="23"/>
      <w:bookmarkEnd w:id="24"/>
    </w:p>
    <w:p w:rsidR="00C65C34" w:rsidRPr="00B634D9" w:rsidRDefault="00C65C34" w:rsidP="00241827">
      <w:pPr>
        <w:jc w:val="both"/>
        <w:rPr>
          <w:sz w:val="28"/>
          <w:szCs w:val="28"/>
        </w:rPr>
      </w:pPr>
    </w:p>
    <w:p w:rsidR="00C65C34" w:rsidRPr="001E2141" w:rsidRDefault="00C65C34" w:rsidP="00241827">
      <w:pPr>
        <w:jc w:val="both"/>
        <w:rPr>
          <w:sz w:val="28"/>
          <w:szCs w:val="28"/>
        </w:rPr>
      </w:pPr>
    </w:p>
    <w:p w:rsidR="00C65C34" w:rsidRPr="001E2141" w:rsidRDefault="00C65C34" w:rsidP="00241827">
      <w:pPr>
        <w:jc w:val="both"/>
        <w:rPr>
          <w:sz w:val="28"/>
          <w:szCs w:val="28"/>
        </w:rPr>
      </w:pPr>
    </w:p>
    <w:p w:rsidR="00C65C34" w:rsidRPr="001E2141" w:rsidRDefault="00C65C34" w:rsidP="00241827">
      <w:pPr>
        <w:jc w:val="both"/>
        <w:rPr>
          <w:sz w:val="28"/>
          <w:szCs w:val="28"/>
        </w:rPr>
      </w:pPr>
    </w:p>
    <w:p w:rsidR="00C65C34" w:rsidRPr="001E2141" w:rsidRDefault="00C65C34" w:rsidP="00241827">
      <w:pPr>
        <w:jc w:val="both"/>
        <w:rPr>
          <w:sz w:val="28"/>
          <w:szCs w:val="28"/>
        </w:rPr>
      </w:pPr>
    </w:p>
    <w:p w:rsidR="00C65C34" w:rsidRPr="001E2141" w:rsidRDefault="00C65C34" w:rsidP="00241827">
      <w:pPr>
        <w:jc w:val="both"/>
        <w:rPr>
          <w:sz w:val="28"/>
          <w:szCs w:val="28"/>
        </w:rPr>
      </w:pPr>
    </w:p>
    <w:p w:rsidR="00C65C34" w:rsidRPr="001E2141" w:rsidRDefault="00C65C34" w:rsidP="00241827">
      <w:pPr>
        <w:jc w:val="both"/>
        <w:rPr>
          <w:sz w:val="28"/>
          <w:szCs w:val="28"/>
        </w:rPr>
      </w:pPr>
    </w:p>
    <w:p w:rsidR="00C65C34" w:rsidRPr="001E2141" w:rsidRDefault="00C65C34" w:rsidP="00241827">
      <w:pPr>
        <w:jc w:val="both"/>
        <w:rPr>
          <w:sz w:val="28"/>
          <w:szCs w:val="28"/>
        </w:rPr>
      </w:pPr>
    </w:p>
    <w:p w:rsidR="00C65C34" w:rsidRPr="001E2141" w:rsidRDefault="00C65C34" w:rsidP="00241827">
      <w:pPr>
        <w:jc w:val="both"/>
        <w:rPr>
          <w:sz w:val="28"/>
          <w:szCs w:val="28"/>
        </w:rPr>
      </w:pPr>
    </w:p>
    <w:p w:rsidR="00C65C34" w:rsidRPr="001E2141" w:rsidRDefault="00C65C34" w:rsidP="00241827">
      <w:pPr>
        <w:jc w:val="both"/>
        <w:rPr>
          <w:sz w:val="28"/>
          <w:szCs w:val="28"/>
        </w:rPr>
      </w:pPr>
    </w:p>
    <w:p w:rsidR="00C65C34" w:rsidRPr="001E2141" w:rsidRDefault="00C65C34" w:rsidP="00241827">
      <w:pPr>
        <w:jc w:val="both"/>
        <w:rPr>
          <w:sz w:val="28"/>
          <w:szCs w:val="28"/>
        </w:rPr>
      </w:pPr>
    </w:p>
    <w:p w:rsidR="00C65C34" w:rsidRPr="001E2141" w:rsidRDefault="00C65C34" w:rsidP="00241827">
      <w:pPr>
        <w:jc w:val="both"/>
        <w:rPr>
          <w:sz w:val="28"/>
          <w:szCs w:val="28"/>
        </w:rPr>
      </w:pPr>
    </w:p>
    <w:p w:rsidR="00C65C34" w:rsidRPr="001E2141" w:rsidRDefault="00C65C34" w:rsidP="00241827">
      <w:pPr>
        <w:jc w:val="both"/>
        <w:rPr>
          <w:sz w:val="28"/>
          <w:szCs w:val="28"/>
        </w:rPr>
      </w:pPr>
    </w:p>
    <w:p w:rsidR="00C65C34" w:rsidRPr="001E2141" w:rsidRDefault="00C65C34" w:rsidP="00241827">
      <w:pPr>
        <w:jc w:val="both"/>
        <w:rPr>
          <w:sz w:val="28"/>
          <w:szCs w:val="28"/>
        </w:rPr>
      </w:pPr>
    </w:p>
    <w:p w:rsidR="00C65C34" w:rsidRPr="001E2141" w:rsidRDefault="00C65C34" w:rsidP="00241827">
      <w:pPr>
        <w:jc w:val="both"/>
        <w:rPr>
          <w:sz w:val="28"/>
          <w:szCs w:val="28"/>
        </w:rPr>
      </w:pPr>
    </w:p>
    <w:p w:rsidR="00C65C34" w:rsidRPr="001E2141" w:rsidRDefault="00C65C34" w:rsidP="00241827">
      <w:pPr>
        <w:jc w:val="both"/>
        <w:rPr>
          <w:sz w:val="28"/>
          <w:szCs w:val="28"/>
        </w:rPr>
      </w:pPr>
    </w:p>
    <w:p w:rsidR="00C65C34" w:rsidRPr="001E2141" w:rsidRDefault="00C65C34" w:rsidP="00241827">
      <w:pPr>
        <w:jc w:val="both"/>
        <w:rPr>
          <w:sz w:val="28"/>
          <w:szCs w:val="28"/>
        </w:rPr>
      </w:pPr>
    </w:p>
    <w:p w:rsidR="00C65C34" w:rsidRPr="001E2141" w:rsidRDefault="00C65C34" w:rsidP="00241827">
      <w:pPr>
        <w:jc w:val="both"/>
        <w:rPr>
          <w:sz w:val="28"/>
          <w:szCs w:val="28"/>
        </w:rPr>
      </w:pPr>
    </w:p>
    <w:p w:rsidR="00C65C34" w:rsidRPr="001E2141" w:rsidRDefault="00C65C34" w:rsidP="00241827">
      <w:pPr>
        <w:jc w:val="both"/>
        <w:rPr>
          <w:sz w:val="28"/>
          <w:szCs w:val="28"/>
        </w:rPr>
      </w:pPr>
    </w:p>
    <w:p w:rsidR="00C65C34" w:rsidRPr="001E2141" w:rsidRDefault="00C65C34" w:rsidP="00241827">
      <w:pPr>
        <w:jc w:val="both"/>
        <w:rPr>
          <w:sz w:val="28"/>
          <w:szCs w:val="28"/>
        </w:rPr>
      </w:pPr>
    </w:p>
    <w:p w:rsidR="00C65C34" w:rsidRPr="001E2141" w:rsidRDefault="00C65C34" w:rsidP="00241827">
      <w:pPr>
        <w:jc w:val="both"/>
        <w:rPr>
          <w:sz w:val="28"/>
          <w:szCs w:val="28"/>
        </w:rPr>
      </w:pPr>
    </w:p>
    <w:p w:rsidR="00435F90" w:rsidRPr="001E2141" w:rsidRDefault="00435F90" w:rsidP="00241827">
      <w:pPr>
        <w:jc w:val="both"/>
        <w:rPr>
          <w:b/>
          <w:sz w:val="28"/>
          <w:szCs w:val="28"/>
        </w:rPr>
      </w:pPr>
      <w:bookmarkStart w:id="25" w:name="_GoBack"/>
      <w:bookmarkEnd w:id="25"/>
    </w:p>
    <w:p w:rsidR="00435F90" w:rsidRPr="001E2141" w:rsidRDefault="00435F90" w:rsidP="00241827">
      <w:pPr>
        <w:jc w:val="both"/>
        <w:rPr>
          <w:b/>
          <w:sz w:val="28"/>
          <w:szCs w:val="28"/>
        </w:rPr>
      </w:pPr>
    </w:p>
    <w:p w:rsidR="00435F90" w:rsidRPr="001E2141" w:rsidRDefault="00435F90" w:rsidP="00241827">
      <w:pPr>
        <w:jc w:val="both"/>
        <w:rPr>
          <w:b/>
          <w:sz w:val="28"/>
          <w:szCs w:val="28"/>
        </w:rPr>
      </w:pPr>
    </w:p>
    <w:p w:rsidR="00435F90" w:rsidRPr="001E2141" w:rsidRDefault="00435F90" w:rsidP="00241827">
      <w:pPr>
        <w:jc w:val="both"/>
        <w:rPr>
          <w:b/>
          <w:sz w:val="28"/>
          <w:szCs w:val="28"/>
        </w:rPr>
      </w:pPr>
    </w:p>
    <w:p w:rsidR="00435F90" w:rsidRPr="001E2141" w:rsidRDefault="00435F90" w:rsidP="00241827">
      <w:pPr>
        <w:jc w:val="both"/>
        <w:rPr>
          <w:b/>
          <w:sz w:val="28"/>
          <w:szCs w:val="28"/>
        </w:rPr>
      </w:pPr>
    </w:p>
    <w:p w:rsidR="00435F90" w:rsidRPr="001E2141" w:rsidRDefault="00435F90" w:rsidP="00241827">
      <w:pPr>
        <w:jc w:val="both"/>
        <w:rPr>
          <w:b/>
          <w:sz w:val="28"/>
          <w:szCs w:val="28"/>
        </w:rPr>
      </w:pPr>
    </w:p>
    <w:p w:rsidR="004E5AA2" w:rsidRPr="001E2141" w:rsidRDefault="004E5AA2" w:rsidP="00241827">
      <w:pPr>
        <w:jc w:val="both"/>
        <w:rPr>
          <w:b/>
          <w:sz w:val="28"/>
          <w:szCs w:val="28"/>
        </w:rPr>
      </w:pPr>
    </w:p>
    <w:p w:rsidR="004E5AA2" w:rsidRPr="001E2141" w:rsidRDefault="004E5AA2" w:rsidP="00241827">
      <w:pPr>
        <w:jc w:val="both"/>
        <w:rPr>
          <w:b/>
          <w:sz w:val="28"/>
          <w:szCs w:val="28"/>
        </w:rPr>
      </w:pPr>
    </w:p>
    <w:p w:rsidR="004E5AA2" w:rsidRPr="001E2141" w:rsidRDefault="004E5AA2" w:rsidP="00241827">
      <w:pPr>
        <w:jc w:val="both"/>
        <w:rPr>
          <w:b/>
          <w:sz w:val="28"/>
          <w:szCs w:val="28"/>
        </w:rPr>
      </w:pPr>
    </w:p>
    <w:p w:rsidR="004E5AA2" w:rsidRPr="001E2141" w:rsidRDefault="004E5AA2" w:rsidP="00241827">
      <w:pPr>
        <w:jc w:val="both"/>
        <w:rPr>
          <w:b/>
          <w:sz w:val="28"/>
          <w:szCs w:val="28"/>
        </w:rPr>
      </w:pPr>
    </w:p>
    <w:p w:rsidR="004E5AA2" w:rsidRPr="001E2141" w:rsidRDefault="004E5AA2" w:rsidP="00241827">
      <w:pPr>
        <w:jc w:val="both"/>
        <w:rPr>
          <w:b/>
          <w:sz w:val="28"/>
          <w:szCs w:val="28"/>
        </w:rPr>
      </w:pPr>
    </w:p>
    <w:p w:rsidR="00C65C34" w:rsidRPr="001E2141" w:rsidRDefault="00C65C34" w:rsidP="00C65C34">
      <w:pPr>
        <w:jc w:val="center"/>
        <w:rPr>
          <w:b/>
          <w:sz w:val="28"/>
          <w:szCs w:val="28"/>
        </w:rPr>
      </w:pPr>
    </w:p>
    <w:p w:rsidR="00C65C34" w:rsidRPr="001E2141" w:rsidRDefault="00C65C34" w:rsidP="00C65C34">
      <w:pPr>
        <w:jc w:val="center"/>
        <w:rPr>
          <w:b/>
          <w:sz w:val="28"/>
          <w:szCs w:val="28"/>
        </w:rPr>
      </w:pPr>
    </w:p>
    <w:p w:rsidR="00C65C34" w:rsidRPr="00C65C34" w:rsidRDefault="001E2141" w:rsidP="00C65C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Чертежи межевания территории.</w:t>
      </w:r>
    </w:p>
    <w:sectPr w:rsidR="00C65C34" w:rsidRPr="00C65C34" w:rsidSect="004A74D9">
      <w:headerReference w:type="default" r:id="rId11"/>
      <w:footerReference w:type="default" r:id="rId12"/>
      <w:pgSz w:w="11906" w:h="16838"/>
      <w:pgMar w:top="1134" w:right="566" w:bottom="1276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C9E" w:rsidRDefault="009C5C9E" w:rsidP="008540AC">
      <w:r>
        <w:separator/>
      </w:r>
    </w:p>
  </w:endnote>
  <w:endnote w:type="continuationSeparator" w:id="0">
    <w:p w:rsidR="009C5C9E" w:rsidRDefault="009C5C9E" w:rsidP="00854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9CA" w:rsidRDefault="00F139CA" w:rsidP="0036452F">
    <w:pPr>
      <w:pStyle w:val="af2"/>
    </w:pPr>
  </w:p>
  <w:p w:rsidR="0036452F" w:rsidRPr="0036452F" w:rsidRDefault="0036452F" w:rsidP="0036452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C9E" w:rsidRDefault="009C5C9E" w:rsidP="008540AC">
      <w:r>
        <w:separator/>
      </w:r>
    </w:p>
  </w:footnote>
  <w:footnote w:type="continuationSeparator" w:id="0">
    <w:p w:rsidR="009C5C9E" w:rsidRDefault="009C5C9E" w:rsidP="008540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4D9" w:rsidRDefault="004A74D9" w:rsidP="008540AC">
    <w:pPr>
      <w:pStyle w:val="af0"/>
      <w:pBdr>
        <w:bottom w:val="single" w:sz="4" w:space="3" w:color="D9D9D9"/>
      </w:pBdr>
      <w:jc w:val="right"/>
      <w:rPr>
        <w:b/>
        <w:bCs/>
      </w:rPr>
    </w:pPr>
    <w:r w:rsidRPr="00B039CB">
      <w:rPr>
        <w:color w:val="808080"/>
        <w:spacing w:val="60"/>
      </w:rPr>
      <w:t>Страница</w:t>
    </w:r>
    <w:r>
      <w:t xml:space="preserve"> | </w:t>
    </w:r>
    <w:r w:rsidR="002A5487">
      <w:fldChar w:fldCharType="begin"/>
    </w:r>
    <w:r>
      <w:instrText>PAGE   \* MERGEFORMAT</w:instrText>
    </w:r>
    <w:r w:rsidR="002A5487">
      <w:fldChar w:fldCharType="separate"/>
    </w:r>
    <w:r w:rsidR="008B3D90" w:rsidRPr="008B3D90">
      <w:rPr>
        <w:b/>
        <w:bCs/>
        <w:noProof/>
      </w:rPr>
      <w:t>10</w:t>
    </w:r>
    <w:r w:rsidR="002A5487">
      <w:rPr>
        <w:b/>
        <w:bCs/>
        <w:noProof/>
      </w:rPr>
      <w:fldChar w:fldCharType="end"/>
    </w:r>
  </w:p>
  <w:p w:rsidR="004A74D9" w:rsidRDefault="004A74D9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972" w:rsidRDefault="00EB6972" w:rsidP="008540AC">
    <w:pPr>
      <w:pStyle w:val="af0"/>
      <w:pBdr>
        <w:bottom w:val="single" w:sz="4" w:space="3" w:color="D9D9D9"/>
      </w:pBdr>
      <w:jc w:val="right"/>
      <w:rPr>
        <w:b/>
        <w:bCs/>
      </w:rPr>
    </w:pPr>
    <w:r w:rsidRPr="00B039CB">
      <w:rPr>
        <w:color w:val="808080"/>
        <w:spacing w:val="60"/>
      </w:rPr>
      <w:t>Страница</w:t>
    </w:r>
    <w:r>
      <w:t xml:space="preserve"> | </w:t>
    </w:r>
    <w:r w:rsidR="002A5487">
      <w:fldChar w:fldCharType="begin"/>
    </w:r>
    <w:r>
      <w:instrText>PAGE   \* MERGEFORMAT</w:instrText>
    </w:r>
    <w:r w:rsidR="002A5487">
      <w:fldChar w:fldCharType="separate"/>
    </w:r>
    <w:r w:rsidR="008B3D90" w:rsidRPr="008B3D90">
      <w:rPr>
        <w:b/>
        <w:bCs/>
        <w:noProof/>
      </w:rPr>
      <w:t>12</w:t>
    </w:r>
    <w:r w:rsidR="002A5487">
      <w:rPr>
        <w:b/>
        <w:bCs/>
        <w:noProof/>
      </w:rPr>
      <w:fldChar w:fldCharType="end"/>
    </w:r>
  </w:p>
  <w:p w:rsidR="00EB6972" w:rsidRDefault="00EB6972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vertAlign w:val="baseline"/>
      </w:rPr>
    </w:lvl>
    <w:lvl w:ilvl="1">
      <w:start w:val="2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vertAlign w:val="baseline"/>
      </w:rPr>
    </w:lvl>
    <w:lvl w:ilvl="2">
      <w:numFmt w:val="decimal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singleLevel"/>
    <w:tmpl w:val="0000000A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11"/>
    <w:multiLevelType w:val="multilevel"/>
    <w:tmpl w:val="00000011"/>
    <w:name w:val="WW8Num1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12"/>
    <w:multiLevelType w:val="multi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1D852C20"/>
    <w:multiLevelType w:val="hybridMultilevel"/>
    <w:tmpl w:val="DC80BDAC"/>
    <w:lvl w:ilvl="0" w:tplc="559E261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654051"/>
    <w:multiLevelType w:val="multilevel"/>
    <w:tmpl w:val="3CEEF206"/>
    <w:lvl w:ilvl="0">
      <w:start w:val="1"/>
      <w:numFmt w:val="decimal"/>
      <w:lvlText w:val="%1."/>
      <w:lvlJc w:val="left"/>
      <w:pPr>
        <w:tabs>
          <w:tab w:val="num" w:pos="1236"/>
        </w:tabs>
        <w:ind w:left="1236" w:hanging="123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229"/>
        </w:tabs>
        <w:ind w:left="2229" w:hanging="123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54"/>
        </w:tabs>
        <w:ind w:left="2654" w:hanging="1236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3"/>
        </w:tabs>
        <w:ind w:left="3363" w:hanging="12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72"/>
        </w:tabs>
        <w:ind w:left="4072" w:hanging="123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6">
    <w:nsid w:val="43F3733E"/>
    <w:multiLevelType w:val="multilevel"/>
    <w:tmpl w:val="DF0C84F8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0" w:hanging="2160"/>
      </w:pPr>
      <w:rPr>
        <w:rFonts w:hint="default"/>
      </w:rPr>
    </w:lvl>
  </w:abstractNum>
  <w:abstractNum w:abstractNumId="7">
    <w:nsid w:val="6B156313"/>
    <w:multiLevelType w:val="multilevel"/>
    <w:tmpl w:val="C68A2D52"/>
    <w:lvl w:ilvl="0">
      <w:start w:val="1"/>
      <w:numFmt w:val="decimal"/>
      <w:pStyle w:val="-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-2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pStyle w:val="-3"/>
      <w:lvlText w:val="3.2.1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223E"/>
    <w:rsid w:val="0000002C"/>
    <w:rsid w:val="0000776E"/>
    <w:rsid w:val="00010149"/>
    <w:rsid w:val="00023714"/>
    <w:rsid w:val="00027CB7"/>
    <w:rsid w:val="00030418"/>
    <w:rsid w:val="0003101D"/>
    <w:rsid w:val="000311C5"/>
    <w:rsid w:val="000316BF"/>
    <w:rsid w:val="00035CC2"/>
    <w:rsid w:val="0005129D"/>
    <w:rsid w:val="00051E94"/>
    <w:rsid w:val="00053D83"/>
    <w:rsid w:val="00060942"/>
    <w:rsid w:val="000624AA"/>
    <w:rsid w:val="00062D53"/>
    <w:rsid w:val="00067A60"/>
    <w:rsid w:val="00071013"/>
    <w:rsid w:val="00075D4D"/>
    <w:rsid w:val="00085D72"/>
    <w:rsid w:val="000A21BC"/>
    <w:rsid w:val="000A3204"/>
    <w:rsid w:val="000B5AA1"/>
    <w:rsid w:val="000B5BC9"/>
    <w:rsid w:val="000B736C"/>
    <w:rsid w:val="000C4516"/>
    <w:rsid w:val="000D1172"/>
    <w:rsid w:val="000D17F3"/>
    <w:rsid w:val="000D2C97"/>
    <w:rsid w:val="000D4C30"/>
    <w:rsid w:val="000D6268"/>
    <w:rsid w:val="000D7C3A"/>
    <w:rsid w:val="000E64DA"/>
    <w:rsid w:val="000E7B6A"/>
    <w:rsid w:val="000F57E2"/>
    <w:rsid w:val="000F716B"/>
    <w:rsid w:val="000F71C2"/>
    <w:rsid w:val="00103FA0"/>
    <w:rsid w:val="0011158D"/>
    <w:rsid w:val="00113EDD"/>
    <w:rsid w:val="00116C50"/>
    <w:rsid w:val="00120007"/>
    <w:rsid w:val="001202F8"/>
    <w:rsid w:val="00123230"/>
    <w:rsid w:val="00124213"/>
    <w:rsid w:val="00124C79"/>
    <w:rsid w:val="001319BA"/>
    <w:rsid w:val="00134811"/>
    <w:rsid w:val="00135D8D"/>
    <w:rsid w:val="00136104"/>
    <w:rsid w:val="00140396"/>
    <w:rsid w:val="001459C0"/>
    <w:rsid w:val="00147BE8"/>
    <w:rsid w:val="001508F4"/>
    <w:rsid w:val="00151DDB"/>
    <w:rsid w:val="00160313"/>
    <w:rsid w:val="00160958"/>
    <w:rsid w:val="001617F2"/>
    <w:rsid w:val="00161811"/>
    <w:rsid w:val="00161DA3"/>
    <w:rsid w:val="00165C55"/>
    <w:rsid w:val="00166473"/>
    <w:rsid w:val="00167BD5"/>
    <w:rsid w:val="00175D8D"/>
    <w:rsid w:val="00180B18"/>
    <w:rsid w:val="0018132E"/>
    <w:rsid w:val="001813C1"/>
    <w:rsid w:val="00184B70"/>
    <w:rsid w:val="001856B4"/>
    <w:rsid w:val="00194D67"/>
    <w:rsid w:val="00196736"/>
    <w:rsid w:val="001A1172"/>
    <w:rsid w:val="001A1802"/>
    <w:rsid w:val="001A6D16"/>
    <w:rsid w:val="001A6EA1"/>
    <w:rsid w:val="001B13AC"/>
    <w:rsid w:val="001B4E3A"/>
    <w:rsid w:val="001B50F2"/>
    <w:rsid w:val="001B6982"/>
    <w:rsid w:val="001C1765"/>
    <w:rsid w:val="001C2676"/>
    <w:rsid w:val="001C4E0F"/>
    <w:rsid w:val="001C500D"/>
    <w:rsid w:val="001C52C0"/>
    <w:rsid w:val="001C566B"/>
    <w:rsid w:val="001C5BFC"/>
    <w:rsid w:val="001D191E"/>
    <w:rsid w:val="001D271E"/>
    <w:rsid w:val="001D50E7"/>
    <w:rsid w:val="001D53F7"/>
    <w:rsid w:val="001E002F"/>
    <w:rsid w:val="001E2141"/>
    <w:rsid w:val="001E5CC9"/>
    <w:rsid w:val="001E712E"/>
    <w:rsid w:val="001E732E"/>
    <w:rsid w:val="001E7D52"/>
    <w:rsid w:val="001E7DBE"/>
    <w:rsid w:val="00202DBD"/>
    <w:rsid w:val="00203681"/>
    <w:rsid w:val="002041B8"/>
    <w:rsid w:val="00204F4B"/>
    <w:rsid w:val="002055A1"/>
    <w:rsid w:val="002067E6"/>
    <w:rsid w:val="0021155D"/>
    <w:rsid w:val="00212B6B"/>
    <w:rsid w:val="00214699"/>
    <w:rsid w:val="00220D56"/>
    <w:rsid w:val="00222BFA"/>
    <w:rsid w:val="0023064C"/>
    <w:rsid w:val="00241827"/>
    <w:rsid w:val="00242D6A"/>
    <w:rsid w:val="0024377A"/>
    <w:rsid w:val="002463B4"/>
    <w:rsid w:val="00250E02"/>
    <w:rsid w:val="002525AD"/>
    <w:rsid w:val="002533C5"/>
    <w:rsid w:val="00260B0E"/>
    <w:rsid w:val="00261B43"/>
    <w:rsid w:val="00265538"/>
    <w:rsid w:val="00265763"/>
    <w:rsid w:val="00271A67"/>
    <w:rsid w:val="00281144"/>
    <w:rsid w:val="00286425"/>
    <w:rsid w:val="00297E7B"/>
    <w:rsid w:val="002A01E6"/>
    <w:rsid w:val="002A5266"/>
    <w:rsid w:val="002A5487"/>
    <w:rsid w:val="002A57B6"/>
    <w:rsid w:val="002A668E"/>
    <w:rsid w:val="002B3286"/>
    <w:rsid w:val="002B62DE"/>
    <w:rsid w:val="002B7443"/>
    <w:rsid w:val="002C5B4B"/>
    <w:rsid w:val="002C66E3"/>
    <w:rsid w:val="002C7A91"/>
    <w:rsid w:val="002D0FA8"/>
    <w:rsid w:val="002E2015"/>
    <w:rsid w:val="002E55B5"/>
    <w:rsid w:val="002F4148"/>
    <w:rsid w:val="002F5F3E"/>
    <w:rsid w:val="00302D97"/>
    <w:rsid w:val="00303DE5"/>
    <w:rsid w:val="003047CA"/>
    <w:rsid w:val="00304E55"/>
    <w:rsid w:val="003119EA"/>
    <w:rsid w:val="003217B1"/>
    <w:rsid w:val="00325189"/>
    <w:rsid w:val="00326A25"/>
    <w:rsid w:val="00332DC9"/>
    <w:rsid w:val="00342908"/>
    <w:rsid w:val="003454D9"/>
    <w:rsid w:val="00345DD3"/>
    <w:rsid w:val="0034614B"/>
    <w:rsid w:val="003464E1"/>
    <w:rsid w:val="00346BE5"/>
    <w:rsid w:val="0035371F"/>
    <w:rsid w:val="00353F58"/>
    <w:rsid w:val="00362ECF"/>
    <w:rsid w:val="00363EAF"/>
    <w:rsid w:val="0036452F"/>
    <w:rsid w:val="00367B64"/>
    <w:rsid w:val="0037553A"/>
    <w:rsid w:val="00377499"/>
    <w:rsid w:val="003774D3"/>
    <w:rsid w:val="003801E4"/>
    <w:rsid w:val="00383E34"/>
    <w:rsid w:val="0038562A"/>
    <w:rsid w:val="003932F9"/>
    <w:rsid w:val="003968CD"/>
    <w:rsid w:val="00396C92"/>
    <w:rsid w:val="003A0394"/>
    <w:rsid w:val="003A070B"/>
    <w:rsid w:val="003A1439"/>
    <w:rsid w:val="003B1D6E"/>
    <w:rsid w:val="003B23A0"/>
    <w:rsid w:val="003B33B3"/>
    <w:rsid w:val="003C5015"/>
    <w:rsid w:val="003C6B06"/>
    <w:rsid w:val="003C7E19"/>
    <w:rsid w:val="003D5029"/>
    <w:rsid w:val="003E7363"/>
    <w:rsid w:val="003F1C44"/>
    <w:rsid w:val="003F7763"/>
    <w:rsid w:val="00401BCE"/>
    <w:rsid w:val="0040419A"/>
    <w:rsid w:val="0040700C"/>
    <w:rsid w:val="00410767"/>
    <w:rsid w:val="0041509A"/>
    <w:rsid w:val="00415F88"/>
    <w:rsid w:val="004173B9"/>
    <w:rsid w:val="004218DA"/>
    <w:rsid w:val="00423BF2"/>
    <w:rsid w:val="00431931"/>
    <w:rsid w:val="00435F90"/>
    <w:rsid w:val="00437A0F"/>
    <w:rsid w:val="00443082"/>
    <w:rsid w:val="004468B9"/>
    <w:rsid w:val="00450464"/>
    <w:rsid w:val="004507E9"/>
    <w:rsid w:val="00453BB2"/>
    <w:rsid w:val="00455B04"/>
    <w:rsid w:val="004568D7"/>
    <w:rsid w:val="00463797"/>
    <w:rsid w:val="00473528"/>
    <w:rsid w:val="004746BC"/>
    <w:rsid w:val="004769B3"/>
    <w:rsid w:val="00476DEF"/>
    <w:rsid w:val="00481870"/>
    <w:rsid w:val="0048465C"/>
    <w:rsid w:val="00487468"/>
    <w:rsid w:val="004A20BC"/>
    <w:rsid w:val="004A33D0"/>
    <w:rsid w:val="004A5621"/>
    <w:rsid w:val="004A6712"/>
    <w:rsid w:val="004A6D17"/>
    <w:rsid w:val="004A74D9"/>
    <w:rsid w:val="004A7AA3"/>
    <w:rsid w:val="004B1789"/>
    <w:rsid w:val="004B7C1A"/>
    <w:rsid w:val="004C2A66"/>
    <w:rsid w:val="004C4DFD"/>
    <w:rsid w:val="004D4482"/>
    <w:rsid w:val="004D7362"/>
    <w:rsid w:val="004E026B"/>
    <w:rsid w:val="004E1C71"/>
    <w:rsid w:val="004E3883"/>
    <w:rsid w:val="004E5018"/>
    <w:rsid w:val="004E5AA2"/>
    <w:rsid w:val="004E682E"/>
    <w:rsid w:val="004E7C23"/>
    <w:rsid w:val="004F5B24"/>
    <w:rsid w:val="0050095E"/>
    <w:rsid w:val="00501D58"/>
    <w:rsid w:val="00502E23"/>
    <w:rsid w:val="00510DA6"/>
    <w:rsid w:val="0051432D"/>
    <w:rsid w:val="00514F41"/>
    <w:rsid w:val="00515D66"/>
    <w:rsid w:val="00526457"/>
    <w:rsid w:val="00532AE1"/>
    <w:rsid w:val="00535B31"/>
    <w:rsid w:val="00543D49"/>
    <w:rsid w:val="00553430"/>
    <w:rsid w:val="005544F9"/>
    <w:rsid w:val="00554DB9"/>
    <w:rsid w:val="005677CE"/>
    <w:rsid w:val="005679DA"/>
    <w:rsid w:val="005748F1"/>
    <w:rsid w:val="00575B71"/>
    <w:rsid w:val="00575FD8"/>
    <w:rsid w:val="00577A7F"/>
    <w:rsid w:val="005835BE"/>
    <w:rsid w:val="0058579E"/>
    <w:rsid w:val="00585E49"/>
    <w:rsid w:val="00597123"/>
    <w:rsid w:val="00597411"/>
    <w:rsid w:val="005A0211"/>
    <w:rsid w:val="005A2830"/>
    <w:rsid w:val="005A4F1E"/>
    <w:rsid w:val="005B46C4"/>
    <w:rsid w:val="005C0B3C"/>
    <w:rsid w:val="005C5650"/>
    <w:rsid w:val="005C619B"/>
    <w:rsid w:val="005D6744"/>
    <w:rsid w:val="005E4A34"/>
    <w:rsid w:val="005E4D66"/>
    <w:rsid w:val="005E5755"/>
    <w:rsid w:val="005E6AE1"/>
    <w:rsid w:val="005F0CA6"/>
    <w:rsid w:val="005F0EE8"/>
    <w:rsid w:val="005F17A0"/>
    <w:rsid w:val="005F1BC4"/>
    <w:rsid w:val="005F1E6F"/>
    <w:rsid w:val="005F38A2"/>
    <w:rsid w:val="005F7D19"/>
    <w:rsid w:val="00600AA8"/>
    <w:rsid w:val="00602014"/>
    <w:rsid w:val="00603389"/>
    <w:rsid w:val="00627060"/>
    <w:rsid w:val="006324A4"/>
    <w:rsid w:val="00633096"/>
    <w:rsid w:val="00640A70"/>
    <w:rsid w:val="00641499"/>
    <w:rsid w:val="006430E4"/>
    <w:rsid w:val="00645470"/>
    <w:rsid w:val="0065089D"/>
    <w:rsid w:val="00651ACD"/>
    <w:rsid w:val="0065365C"/>
    <w:rsid w:val="00656B5D"/>
    <w:rsid w:val="006612AF"/>
    <w:rsid w:val="00665FC3"/>
    <w:rsid w:val="006703FD"/>
    <w:rsid w:val="00671797"/>
    <w:rsid w:val="00671A5F"/>
    <w:rsid w:val="00673C01"/>
    <w:rsid w:val="0067497F"/>
    <w:rsid w:val="00675999"/>
    <w:rsid w:val="00675A7D"/>
    <w:rsid w:val="006773E0"/>
    <w:rsid w:val="00680CBA"/>
    <w:rsid w:val="00681BAD"/>
    <w:rsid w:val="00682E18"/>
    <w:rsid w:val="00684765"/>
    <w:rsid w:val="00685911"/>
    <w:rsid w:val="00691891"/>
    <w:rsid w:val="00691DDC"/>
    <w:rsid w:val="0069393B"/>
    <w:rsid w:val="00693E9F"/>
    <w:rsid w:val="00694A75"/>
    <w:rsid w:val="006965CE"/>
    <w:rsid w:val="00696799"/>
    <w:rsid w:val="006A0B2F"/>
    <w:rsid w:val="006A5E2B"/>
    <w:rsid w:val="006B276D"/>
    <w:rsid w:val="006B2AC2"/>
    <w:rsid w:val="006B3737"/>
    <w:rsid w:val="006C2602"/>
    <w:rsid w:val="006C59A6"/>
    <w:rsid w:val="006C64B9"/>
    <w:rsid w:val="006D1823"/>
    <w:rsid w:val="006E0E2B"/>
    <w:rsid w:val="006F0262"/>
    <w:rsid w:val="006F2380"/>
    <w:rsid w:val="006F3C54"/>
    <w:rsid w:val="0070319D"/>
    <w:rsid w:val="00703A24"/>
    <w:rsid w:val="0070404C"/>
    <w:rsid w:val="00707A3F"/>
    <w:rsid w:val="007101E9"/>
    <w:rsid w:val="00717279"/>
    <w:rsid w:val="007176FB"/>
    <w:rsid w:val="00717B1C"/>
    <w:rsid w:val="00726782"/>
    <w:rsid w:val="00730554"/>
    <w:rsid w:val="00730C14"/>
    <w:rsid w:val="007316C1"/>
    <w:rsid w:val="00734A2C"/>
    <w:rsid w:val="00735BDA"/>
    <w:rsid w:val="00736AFD"/>
    <w:rsid w:val="00740F52"/>
    <w:rsid w:val="007415B2"/>
    <w:rsid w:val="00744460"/>
    <w:rsid w:val="00746F92"/>
    <w:rsid w:val="0074707E"/>
    <w:rsid w:val="00751113"/>
    <w:rsid w:val="0075199A"/>
    <w:rsid w:val="0075566E"/>
    <w:rsid w:val="00757EC0"/>
    <w:rsid w:val="00760CCD"/>
    <w:rsid w:val="00773BD2"/>
    <w:rsid w:val="0077717D"/>
    <w:rsid w:val="00783353"/>
    <w:rsid w:val="007921F0"/>
    <w:rsid w:val="00794B5B"/>
    <w:rsid w:val="00795AD8"/>
    <w:rsid w:val="007962C2"/>
    <w:rsid w:val="007962C4"/>
    <w:rsid w:val="0079695C"/>
    <w:rsid w:val="007A0B47"/>
    <w:rsid w:val="007A0C22"/>
    <w:rsid w:val="007A2221"/>
    <w:rsid w:val="007A7F48"/>
    <w:rsid w:val="007B1501"/>
    <w:rsid w:val="007C618B"/>
    <w:rsid w:val="007C660A"/>
    <w:rsid w:val="007C7843"/>
    <w:rsid w:val="007C7D74"/>
    <w:rsid w:val="007D0DCB"/>
    <w:rsid w:val="007D1476"/>
    <w:rsid w:val="007D7B22"/>
    <w:rsid w:val="007E7D41"/>
    <w:rsid w:val="00800F0C"/>
    <w:rsid w:val="00800F9E"/>
    <w:rsid w:val="00801119"/>
    <w:rsid w:val="0080228D"/>
    <w:rsid w:val="00802900"/>
    <w:rsid w:val="0080651B"/>
    <w:rsid w:val="00812839"/>
    <w:rsid w:val="00814322"/>
    <w:rsid w:val="00814864"/>
    <w:rsid w:val="008167C1"/>
    <w:rsid w:val="00821619"/>
    <w:rsid w:val="00823E9C"/>
    <w:rsid w:val="00826B48"/>
    <w:rsid w:val="0083048E"/>
    <w:rsid w:val="00835180"/>
    <w:rsid w:val="008407A9"/>
    <w:rsid w:val="0084183D"/>
    <w:rsid w:val="00845270"/>
    <w:rsid w:val="00846586"/>
    <w:rsid w:val="00846ACC"/>
    <w:rsid w:val="008540AC"/>
    <w:rsid w:val="0085556C"/>
    <w:rsid w:val="00864EAC"/>
    <w:rsid w:val="0086689A"/>
    <w:rsid w:val="008679E4"/>
    <w:rsid w:val="00867CDE"/>
    <w:rsid w:val="0087540B"/>
    <w:rsid w:val="00880BBA"/>
    <w:rsid w:val="00881AC4"/>
    <w:rsid w:val="0088520B"/>
    <w:rsid w:val="0088709D"/>
    <w:rsid w:val="00887163"/>
    <w:rsid w:val="00891D97"/>
    <w:rsid w:val="00894F73"/>
    <w:rsid w:val="00895364"/>
    <w:rsid w:val="008957CE"/>
    <w:rsid w:val="00896651"/>
    <w:rsid w:val="008A083A"/>
    <w:rsid w:val="008A5418"/>
    <w:rsid w:val="008B35B1"/>
    <w:rsid w:val="008B3D90"/>
    <w:rsid w:val="008B6475"/>
    <w:rsid w:val="008B6D66"/>
    <w:rsid w:val="008C0208"/>
    <w:rsid w:val="008C3BC1"/>
    <w:rsid w:val="008D0E19"/>
    <w:rsid w:val="008E03E5"/>
    <w:rsid w:val="008E3814"/>
    <w:rsid w:val="008E5050"/>
    <w:rsid w:val="008E656E"/>
    <w:rsid w:val="008F4DDC"/>
    <w:rsid w:val="008F7C50"/>
    <w:rsid w:val="00902443"/>
    <w:rsid w:val="009046F7"/>
    <w:rsid w:val="009054E5"/>
    <w:rsid w:val="00906CF3"/>
    <w:rsid w:val="00906E76"/>
    <w:rsid w:val="009264E5"/>
    <w:rsid w:val="00927A72"/>
    <w:rsid w:val="00934BB2"/>
    <w:rsid w:val="009373EE"/>
    <w:rsid w:val="00940EA1"/>
    <w:rsid w:val="00941104"/>
    <w:rsid w:val="00943582"/>
    <w:rsid w:val="009503E3"/>
    <w:rsid w:val="00950753"/>
    <w:rsid w:val="0095157E"/>
    <w:rsid w:val="00953F0B"/>
    <w:rsid w:val="00963841"/>
    <w:rsid w:val="00967BF9"/>
    <w:rsid w:val="00970388"/>
    <w:rsid w:val="00970655"/>
    <w:rsid w:val="00971B86"/>
    <w:rsid w:val="00974F8C"/>
    <w:rsid w:val="0097573D"/>
    <w:rsid w:val="00975DEF"/>
    <w:rsid w:val="00976DAB"/>
    <w:rsid w:val="00981EA0"/>
    <w:rsid w:val="009824AA"/>
    <w:rsid w:val="00982F95"/>
    <w:rsid w:val="00983EEF"/>
    <w:rsid w:val="00984069"/>
    <w:rsid w:val="00990CC3"/>
    <w:rsid w:val="00990CF1"/>
    <w:rsid w:val="009934ED"/>
    <w:rsid w:val="00995375"/>
    <w:rsid w:val="009961A2"/>
    <w:rsid w:val="00997A61"/>
    <w:rsid w:val="009A0242"/>
    <w:rsid w:val="009A1367"/>
    <w:rsid w:val="009A4C5B"/>
    <w:rsid w:val="009A50DD"/>
    <w:rsid w:val="009A55D3"/>
    <w:rsid w:val="009A6354"/>
    <w:rsid w:val="009A679F"/>
    <w:rsid w:val="009A7CFA"/>
    <w:rsid w:val="009B41BF"/>
    <w:rsid w:val="009B6377"/>
    <w:rsid w:val="009C207A"/>
    <w:rsid w:val="009C53D6"/>
    <w:rsid w:val="009C5C9E"/>
    <w:rsid w:val="009D03D8"/>
    <w:rsid w:val="009D51AE"/>
    <w:rsid w:val="009E21A2"/>
    <w:rsid w:val="009E4218"/>
    <w:rsid w:val="009F223E"/>
    <w:rsid w:val="00A0151D"/>
    <w:rsid w:val="00A02218"/>
    <w:rsid w:val="00A025CF"/>
    <w:rsid w:val="00A04575"/>
    <w:rsid w:val="00A051ED"/>
    <w:rsid w:val="00A06B23"/>
    <w:rsid w:val="00A074D5"/>
    <w:rsid w:val="00A101CF"/>
    <w:rsid w:val="00A12F21"/>
    <w:rsid w:val="00A27A48"/>
    <w:rsid w:val="00A324AD"/>
    <w:rsid w:val="00A34758"/>
    <w:rsid w:val="00A43256"/>
    <w:rsid w:val="00A44CF9"/>
    <w:rsid w:val="00A4563D"/>
    <w:rsid w:val="00A45688"/>
    <w:rsid w:val="00A475EC"/>
    <w:rsid w:val="00A5342C"/>
    <w:rsid w:val="00A54FED"/>
    <w:rsid w:val="00A55F62"/>
    <w:rsid w:val="00A73150"/>
    <w:rsid w:val="00A73F0D"/>
    <w:rsid w:val="00A758F6"/>
    <w:rsid w:val="00A766AA"/>
    <w:rsid w:val="00A80390"/>
    <w:rsid w:val="00A810FB"/>
    <w:rsid w:val="00A82D61"/>
    <w:rsid w:val="00A860FA"/>
    <w:rsid w:val="00A91032"/>
    <w:rsid w:val="00A941A8"/>
    <w:rsid w:val="00A97820"/>
    <w:rsid w:val="00AA11AE"/>
    <w:rsid w:val="00AA27BF"/>
    <w:rsid w:val="00AA34C9"/>
    <w:rsid w:val="00AA373D"/>
    <w:rsid w:val="00AA56C8"/>
    <w:rsid w:val="00AB2F96"/>
    <w:rsid w:val="00AB4B54"/>
    <w:rsid w:val="00AB72EA"/>
    <w:rsid w:val="00AD3D9D"/>
    <w:rsid w:val="00AD6BBB"/>
    <w:rsid w:val="00AE295E"/>
    <w:rsid w:val="00AE4FCD"/>
    <w:rsid w:val="00AE62E4"/>
    <w:rsid w:val="00AF1BE8"/>
    <w:rsid w:val="00AF2570"/>
    <w:rsid w:val="00AF3FBB"/>
    <w:rsid w:val="00AF4F67"/>
    <w:rsid w:val="00B01ACD"/>
    <w:rsid w:val="00B05A0B"/>
    <w:rsid w:val="00B11B58"/>
    <w:rsid w:val="00B13711"/>
    <w:rsid w:val="00B13954"/>
    <w:rsid w:val="00B14E94"/>
    <w:rsid w:val="00B22BE3"/>
    <w:rsid w:val="00B231BB"/>
    <w:rsid w:val="00B26433"/>
    <w:rsid w:val="00B27ED3"/>
    <w:rsid w:val="00B319F8"/>
    <w:rsid w:val="00B415F2"/>
    <w:rsid w:val="00B41BE6"/>
    <w:rsid w:val="00B43CB6"/>
    <w:rsid w:val="00B46CBF"/>
    <w:rsid w:val="00B6175E"/>
    <w:rsid w:val="00B62039"/>
    <w:rsid w:val="00B6337E"/>
    <w:rsid w:val="00B634D9"/>
    <w:rsid w:val="00B662C4"/>
    <w:rsid w:val="00B71FF4"/>
    <w:rsid w:val="00B72362"/>
    <w:rsid w:val="00B73731"/>
    <w:rsid w:val="00B7731A"/>
    <w:rsid w:val="00B77CC8"/>
    <w:rsid w:val="00B80652"/>
    <w:rsid w:val="00B848D8"/>
    <w:rsid w:val="00B84C90"/>
    <w:rsid w:val="00B86474"/>
    <w:rsid w:val="00B90E89"/>
    <w:rsid w:val="00B93BD5"/>
    <w:rsid w:val="00BC4BFD"/>
    <w:rsid w:val="00BD06E9"/>
    <w:rsid w:val="00BD0A85"/>
    <w:rsid w:val="00BD0EAA"/>
    <w:rsid w:val="00BD20AE"/>
    <w:rsid w:val="00BD27A1"/>
    <w:rsid w:val="00BD3ACE"/>
    <w:rsid w:val="00BD52DA"/>
    <w:rsid w:val="00BD56B9"/>
    <w:rsid w:val="00BE18A6"/>
    <w:rsid w:val="00BE2F4B"/>
    <w:rsid w:val="00BE53C2"/>
    <w:rsid w:val="00BF0132"/>
    <w:rsid w:val="00BF2A16"/>
    <w:rsid w:val="00BF67C4"/>
    <w:rsid w:val="00BF7920"/>
    <w:rsid w:val="00C01802"/>
    <w:rsid w:val="00C0324C"/>
    <w:rsid w:val="00C03F07"/>
    <w:rsid w:val="00C12F92"/>
    <w:rsid w:val="00C139E4"/>
    <w:rsid w:val="00C15FD4"/>
    <w:rsid w:val="00C16AAF"/>
    <w:rsid w:val="00C16F59"/>
    <w:rsid w:val="00C209E4"/>
    <w:rsid w:val="00C2160E"/>
    <w:rsid w:val="00C218AD"/>
    <w:rsid w:val="00C23A52"/>
    <w:rsid w:val="00C305E8"/>
    <w:rsid w:val="00C310AA"/>
    <w:rsid w:val="00C37462"/>
    <w:rsid w:val="00C41AEC"/>
    <w:rsid w:val="00C420DF"/>
    <w:rsid w:val="00C434F5"/>
    <w:rsid w:val="00C435FA"/>
    <w:rsid w:val="00C43BF0"/>
    <w:rsid w:val="00C45380"/>
    <w:rsid w:val="00C461D7"/>
    <w:rsid w:val="00C46BC8"/>
    <w:rsid w:val="00C53786"/>
    <w:rsid w:val="00C53AAE"/>
    <w:rsid w:val="00C53B3D"/>
    <w:rsid w:val="00C616A6"/>
    <w:rsid w:val="00C61EAD"/>
    <w:rsid w:val="00C64FE9"/>
    <w:rsid w:val="00C65C34"/>
    <w:rsid w:val="00C6675A"/>
    <w:rsid w:val="00C73931"/>
    <w:rsid w:val="00C7407E"/>
    <w:rsid w:val="00C745F9"/>
    <w:rsid w:val="00C750C3"/>
    <w:rsid w:val="00C76848"/>
    <w:rsid w:val="00C775B8"/>
    <w:rsid w:val="00C85667"/>
    <w:rsid w:val="00C8610D"/>
    <w:rsid w:val="00C876E2"/>
    <w:rsid w:val="00C90847"/>
    <w:rsid w:val="00C90E76"/>
    <w:rsid w:val="00C9100D"/>
    <w:rsid w:val="00C9122C"/>
    <w:rsid w:val="00C91BED"/>
    <w:rsid w:val="00C92999"/>
    <w:rsid w:val="00CA0607"/>
    <w:rsid w:val="00CA06E7"/>
    <w:rsid w:val="00CA397D"/>
    <w:rsid w:val="00CA43A2"/>
    <w:rsid w:val="00CA4BB9"/>
    <w:rsid w:val="00CA6C4A"/>
    <w:rsid w:val="00CB05AE"/>
    <w:rsid w:val="00CB3931"/>
    <w:rsid w:val="00CC11A5"/>
    <w:rsid w:val="00CC6C56"/>
    <w:rsid w:val="00CD47AA"/>
    <w:rsid w:val="00CD713F"/>
    <w:rsid w:val="00CE4617"/>
    <w:rsid w:val="00CF074C"/>
    <w:rsid w:val="00CF2B78"/>
    <w:rsid w:val="00D000D5"/>
    <w:rsid w:val="00D00787"/>
    <w:rsid w:val="00D00A7F"/>
    <w:rsid w:val="00D10CC0"/>
    <w:rsid w:val="00D1409F"/>
    <w:rsid w:val="00D15908"/>
    <w:rsid w:val="00D21969"/>
    <w:rsid w:val="00D24C37"/>
    <w:rsid w:val="00D26A0F"/>
    <w:rsid w:val="00D26BD3"/>
    <w:rsid w:val="00D307F4"/>
    <w:rsid w:val="00D31249"/>
    <w:rsid w:val="00D3197E"/>
    <w:rsid w:val="00D40B94"/>
    <w:rsid w:val="00D41770"/>
    <w:rsid w:val="00D43305"/>
    <w:rsid w:val="00D47340"/>
    <w:rsid w:val="00D512EC"/>
    <w:rsid w:val="00D525C4"/>
    <w:rsid w:val="00D62536"/>
    <w:rsid w:val="00D67AD5"/>
    <w:rsid w:val="00D706FB"/>
    <w:rsid w:val="00D71160"/>
    <w:rsid w:val="00D7592D"/>
    <w:rsid w:val="00D76C8F"/>
    <w:rsid w:val="00D86BC2"/>
    <w:rsid w:val="00D90F9B"/>
    <w:rsid w:val="00DA5C79"/>
    <w:rsid w:val="00DB4D6E"/>
    <w:rsid w:val="00DB6CFA"/>
    <w:rsid w:val="00DB7A21"/>
    <w:rsid w:val="00DC2ACD"/>
    <w:rsid w:val="00DC7919"/>
    <w:rsid w:val="00DD19AA"/>
    <w:rsid w:val="00DD2B6C"/>
    <w:rsid w:val="00DD37B3"/>
    <w:rsid w:val="00DE71F5"/>
    <w:rsid w:val="00DF00DD"/>
    <w:rsid w:val="00DF16E7"/>
    <w:rsid w:val="00DF2157"/>
    <w:rsid w:val="00DF49D9"/>
    <w:rsid w:val="00DF7EF1"/>
    <w:rsid w:val="00E04777"/>
    <w:rsid w:val="00E04D2C"/>
    <w:rsid w:val="00E10F94"/>
    <w:rsid w:val="00E2038B"/>
    <w:rsid w:val="00E24ABE"/>
    <w:rsid w:val="00E272E2"/>
    <w:rsid w:val="00E27BB8"/>
    <w:rsid w:val="00E27F35"/>
    <w:rsid w:val="00E30F18"/>
    <w:rsid w:val="00E35BB0"/>
    <w:rsid w:val="00E364C7"/>
    <w:rsid w:val="00E3782C"/>
    <w:rsid w:val="00E40EED"/>
    <w:rsid w:val="00E4497C"/>
    <w:rsid w:val="00E4617B"/>
    <w:rsid w:val="00E4775B"/>
    <w:rsid w:val="00E47859"/>
    <w:rsid w:val="00E50F4F"/>
    <w:rsid w:val="00E55BC2"/>
    <w:rsid w:val="00E628D0"/>
    <w:rsid w:val="00E71736"/>
    <w:rsid w:val="00E72EFA"/>
    <w:rsid w:val="00E72FBC"/>
    <w:rsid w:val="00E7473B"/>
    <w:rsid w:val="00E77408"/>
    <w:rsid w:val="00E825A2"/>
    <w:rsid w:val="00E84060"/>
    <w:rsid w:val="00E90121"/>
    <w:rsid w:val="00E91ABE"/>
    <w:rsid w:val="00E92432"/>
    <w:rsid w:val="00E941FC"/>
    <w:rsid w:val="00EA43B5"/>
    <w:rsid w:val="00EA480B"/>
    <w:rsid w:val="00EB203A"/>
    <w:rsid w:val="00EB5E14"/>
    <w:rsid w:val="00EB6972"/>
    <w:rsid w:val="00EB723F"/>
    <w:rsid w:val="00EC32F4"/>
    <w:rsid w:val="00EC5676"/>
    <w:rsid w:val="00EC66C2"/>
    <w:rsid w:val="00ED4A25"/>
    <w:rsid w:val="00ED51A7"/>
    <w:rsid w:val="00ED7C2A"/>
    <w:rsid w:val="00EE285C"/>
    <w:rsid w:val="00EE2DC3"/>
    <w:rsid w:val="00EE7EC6"/>
    <w:rsid w:val="00EF0DF5"/>
    <w:rsid w:val="00EF40D3"/>
    <w:rsid w:val="00F01BEE"/>
    <w:rsid w:val="00F02371"/>
    <w:rsid w:val="00F03AB0"/>
    <w:rsid w:val="00F04D1D"/>
    <w:rsid w:val="00F139CA"/>
    <w:rsid w:val="00F15DF2"/>
    <w:rsid w:val="00F22C88"/>
    <w:rsid w:val="00F23F73"/>
    <w:rsid w:val="00F2554F"/>
    <w:rsid w:val="00F27D2C"/>
    <w:rsid w:val="00F30262"/>
    <w:rsid w:val="00F366D1"/>
    <w:rsid w:val="00F3709F"/>
    <w:rsid w:val="00F45AE6"/>
    <w:rsid w:val="00F45D5D"/>
    <w:rsid w:val="00F47527"/>
    <w:rsid w:val="00F50189"/>
    <w:rsid w:val="00F504E7"/>
    <w:rsid w:val="00F533C6"/>
    <w:rsid w:val="00F56371"/>
    <w:rsid w:val="00F60C32"/>
    <w:rsid w:val="00F61A76"/>
    <w:rsid w:val="00F61DB0"/>
    <w:rsid w:val="00F63D63"/>
    <w:rsid w:val="00F65967"/>
    <w:rsid w:val="00F662BF"/>
    <w:rsid w:val="00F726AD"/>
    <w:rsid w:val="00F745B9"/>
    <w:rsid w:val="00F7488A"/>
    <w:rsid w:val="00F74DFA"/>
    <w:rsid w:val="00F7542A"/>
    <w:rsid w:val="00F76AF3"/>
    <w:rsid w:val="00F76B5B"/>
    <w:rsid w:val="00F83C78"/>
    <w:rsid w:val="00F83DDD"/>
    <w:rsid w:val="00F86305"/>
    <w:rsid w:val="00F90375"/>
    <w:rsid w:val="00F91F41"/>
    <w:rsid w:val="00F968E8"/>
    <w:rsid w:val="00FA1F82"/>
    <w:rsid w:val="00FA21A8"/>
    <w:rsid w:val="00FC5313"/>
    <w:rsid w:val="00FC5E35"/>
    <w:rsid w:val="00FD26B9"/>
    <w:rsid w:val="00FD3420"/>
    <w:rsid w:val="00FE6D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7C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D7C2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C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D7C2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11">
    <w:name w:val="toc 1"/>
    <w:aliases w:val="фр"/>
    <w:basedOn w:val="a"/>
    <w:next w:val="a"/>
    <w:autoRedefine/>
    <w:uiPriority w:val="39"/>
    <w:qFormat/>
    <w:rsid w:val="00ED7C2A"/>
    <w:pPr>
      <w:keepNext/>
      <w:tabs>
        <w:tab w:val="left" w:pos="480"/>
        <w:tab w:val="right" w:leader="dot" w:pos="9639"/>
      </w:tabs>
      <w:spacing w:before="360"/>
      <w:jc w:val="both"/>
      <w:outlineLvl w:val="1"/>
    </w:pPr>
    <w:rPr>
      <w:rFonts w:ascii="Arial" w:hAnsi="Arial" w:cs="Arial"/>
      <w:b/>
      <w:bCs/>
      <w:caps/>
      <w:lang w:val="en-US" w:eastAsia="en-US" w:bidi="en-US"/>
    </w:rPr>
  </w:style>
  <w:style w:type="character" w:styleId="a3">
    <w:name w:val="Hyperlink"/>
    <w:uiPriority w:val="99"/>
    <w:rsid w:val="00ED7C2A"/>
    <w:rPr>
      <w:strike w:val="0"/>
      <w:dstrike w:val="0"/>
      <w:color w:val="0000FF"/>
      <w:u w:val="none"/>
      <w:effect w:val="none"/>
    </w:rPr>
  </w:style>
  <w:style w:type="paragraph" w:styleId="21">
    <w:name w:val="toc 2"/>
    <w:basedOn w:val="a"/>
    <w:next w:val="a"/>
    <w:autoRedefine/>
    <w:uiPriority w:val="39"/>
    <w:rsid w:val="00ED7C2A"/>
    <w:pPr>
      <w:tabs>
        <w:tab w:val="right" w:leader="dot" w:pos="9629"/>
      </w:tabs>
      <w:ind w:left="709" w:hanging="425"/>
    </w:pPr>
    <w:rPr>
      <w:sz w:val="20"/>
      <w:szCs w:val="20"/>
    </w:rPr>
  </w:style>
  <w:style w:type="paragraph" w:styleId="a4">
    <w:name w:val="Normal (Web)"/>
    <w:basedOn w:val="a"/>
    <w:uiPriority w:val="99"/>
    <w:rsid w:val="00ED7C2A"/>
    <w:pPr>
      <w:widowControl w:val="0"/>
      <w:spacing w:before="100" w:after="119"/>
    </w:pPr>
    <w:rPr>
      <w:rFonts w:eastAsia="Arial Unicode MS"/>
    </w:rPr>
  </w:style>
  <w:style w:type="paragraph" w:styleId="a5">
    <w:name w:val="No Spacing"/>
    <w:qFormat/>
    <w:rsid w:val="00ED7C2A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12">
    <w:name w:val="Основной текст1"/>
    <w:basedOn w:val="a"/>
    <w:rsid w:val="00ED7C2A"/>
    <w:pPr>
      <w:shd w:val="clear" w:color="auto" w:fill="FFFFFF"/>
      <w:suppressAutoHyphens/>
      <w:spacing w:before="3540" w:line="960" w:lineRule="exact"/>
    </w:pPr>
    <w:rPr>
      <w:color w:val="000000"/>
      <w:sz w:val="25"/>
      <w:szCs w:val="25"/>
      <w:lang w:eastAsia="ar-SA"/>
    </w:rPr>
  </w:style>
  <w:style w:type="paragraph" w:styleId="a6">
    <w:name w:val="Body Text Indent"/>
    <w:basedOn w:val="a"/>
    <w:link w:val="a7"/>
    <w:rsid w:val="00ED7C2A"/>
    <w:pPr>
      <w:widowControl w:val="0"/>
      <w:suppressAutoHyphens/>
      <w:ind w:left="-40"/>
    </w:pPr>
    <w:rPr>
      <w:rFonts w:ascii="SchoolBook" w:eastAsia="Arial Unicode MS" w:hAnsi="SchoolBook"/>
      <w:color w:val="000000"/>
    </w:rPr>
  </w:style>
  <w:style w:type="character" w:customStyle="1" w:styleId="a7">
    <w:name w:val="Основной текст с отступом Знак"/>
    <w:basedOn w:val="a0"/>
    <w:link w:val="a6"/>
    <w:rsid w:val="00ED7C2A"/>
    <w:rPr>
      <w:rFonts w:ascii="SchoolBook" w:eastAsia="Arial Unicode MS" w:hAnsi="SchoolBook" w:cs="Times New Roman"/>
      <w:color w:val="000000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ED7C2A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semiHidden/>
    <w:rsid w:val="00ED7C2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ED7C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Новый абзац"/>
    <w:basedOn w:val="a"/>
    <w:link w:val="22"/>
    <w:rsid w:val="00ED7C2A"/>
    <w:pPr>
      <w:spacing w:after="120"/>
      <w:ind w:firstLine="567"/>
      <w:jc w:val="both"/>
    </w:pPr>
    <w:rPr>
      <w:rFonts w:ascii="Arial" w:hAnsi="Arial"/>
      <w:szCs w:val="20"/>
    </w:rPr>
  </w:style>
  <w:style w:type="character" w:customStyle="1" w:styleId="22">
    <w:name w:val="Новый абзац Знак2"/>
    <w:link w:val="ab"/>
    <w:rsid w:val="00ED7C2A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ConsPlusNormal">
    <w:name w:val="ConsPlusNormal"/>
    <w:rsid w:val="00ED7C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D7C2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D7C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3454D9"/>
  </w:style>
  <w:style w:type="character" w:customStyle="1" w:styleId="spelle">
    <w:name w:val="spelle"/>
    <w:basedOn w:val="a0"/>
    <w:rsid w:val="003454D9"/>
  </w:style>
  <w:style w:type="paragraph" w:customStyle="1" w:styleId="ae">
    <w:name w:val="Нормальный (таблица)"/>
    <w:basedOn w:val="a"/>
    <w:next w:val="a"/>
    <w:rsid w:val="00DF7EF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">
    <w:name w:val="Прижатый влево"/>
    <w:basedOn w:val="a"/>
    <w:next w:val="a"/>
    <w:uiPriority w:val="99"/>
    <w:rsid w:val="00DF7EF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-1">
    <w:name w:val="Содержание - 1"/>
    <w:basedOn w:val="a"/>
    <w:qFormat/>
    <w:rsid w:val="00DF7EF1"/>
    <w:pPr>
      <w:numPr>
        <w:numId w:val="4"/>
      </w:numPr>
      <w:spacing w:before="60" w:after="60" w:line="276" w:lineRule="auto"/>
      <w:outlineLvl w:val="1"/>
    </w:pPr>
    <w:rPr>
      <w:rFonts w:ascii="Cambria" w:hAnsi="Cambria"/>
      <w:b/>
      <w:caps/>
      <w:sz w:val="28"/>
      <w:szCs w:val="28"/>
      <w:lang w:val="en-US" w:eastAsia="en-US" w:bidi="en-US"/>
    </w:rPr>
  </w:style>
  <w:style w:type="paragraph" w:customStyle="1" w:styleId="-2">
    <w:name w:val="Содержание - 2"/>
    <w:basedOn w:val="a"/>
    <w:qFormat/>
    <w:rsid w:val="00DF7EF1"/>
    <w:pPr>
      <w:numPr>
        <w:ilvl w:val="1"/>
        <w:numId w:val="4"/>
      </w:numPr>
      <w:spacing w:before="60" w:after="60" w:line="276" w:lineRule="auto"/>
      <w:outlineLvl w:val="1"/>
    </w:pPr>
    <w:rPr>
      <w:rFonts w:ascii="Cambria" w:hAnsi="Cambria"/>
      <w:sz w:val="28"/>
      <w:szCs w:val="28"/>
      <w:lang w:val="en-US" w:eastAsia="en-US" w:bidi="en-US"/>
    </w:rPr>
  </w:style>
  <w:style w:type="paragraph" w:customStyle="1" w:styleId="-3">
    <w:name w:val="Содержание - 3"/>
    <w:basedOn w:val="a"/>
    <w:qFormat/>
    <w:rsid w:val="00DF7EF1"/>
    <w:pPr>
      <w:numPr>
        <w:ilvl w:val="2"/>
        <w:numId w:val="4"/>
      </w:numPr>
      <w:spacing w:before="60" w:after="60" w:line="276" w:lineRule="auto"/>
      <w:outlineLvl w:val="1"/>
    </w:pPr>
    <w:rPr>
      <w:rFonts w:ascii="Cambria" w:hAnsi="Cambria"/>
      <w:sz w:val="28"/>
      <w:szCs w:val="28"/>
      <w:lang w:val="en-US" w:eastAsia="en-US" w:bidi="en-US"/>
    </w:rPr>
  </w:style>
  <w:style w:type="paragraph" w:styleId="af0">
    <w:name w:val="header"/>
    <w:basedOn w:val="a"/>
    <w:link w:val="af1"/>
    <w:uiPriority w:val="99"/>
    <w:unhideWhenUsed/>
    <w:rsid w:val="008540A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54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aliases w:val=" Знак"/>
    <w:basedOn w:val="a"/>
    <w:link w:val="af3"/>
    <w:unhideWhenUsed/>
    <w:rsid w:val="008540A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aliases w:val=" Знак Знак"/>
    <w:basedOn w:val="a0"/>
    <w:link w:val="af2"/>
    <w:rsid w:val="00854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"/>
    <w:basedOn w:val="a"/>
    <w:rsid w:val="00C03F07"/>
    <w:pPr>
      <w:spacing w:after="60"/>
      <w:ind w:firstLine="709"/>
      <w:jc w:val="both"/>
    </w:pPr>
    <w:rPr>
      <w:rFonts w:ascii="Arial" w:hAnsi="Arial" w:cs="Arial"/>
      <w:bCs/>
    </w:rPr>
  </w:style>
  <w:style w:type="paragraph" w:customStyle="1" w:styleId="Default">
    <w:name w:val="Default"/>
    <w:rsid w:val="002D0F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 Знак Знак"/>
    <w:basedOn w:val="a"/>
    <w:rsid w:val="000A320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5">
    <w:name w:val="Strong"/>
    <w:basedOn w:val="a0"/>
    <w:uiPriority w:val="22"/>
    <w:qFormat/>
    <w:rsid w:val="00730554"/>
    <w:rPr>
      <w:b/>
      <w:bCs/>
    </w:rPr>
  </w:style>
  <w:style w:type="paragraph" w:styleId="af6">
    <w:name w:val="Document Map"/>
    <w:basedOn w:val="a"/>
    <w:link w:val="af7"/>
    <w:uiPriority w:val="99"/>
    <w:semiHidden/>
    <w:unhideWhenUsed/>
    <w:rsid w:val="00F726AD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F726A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-">
    <w:name w:val="Титул-Заголовок"/>
    <w:basedOn w:val="a"/>
    <w:rsid w:val="00035CC2"/>
    <w:pPr>
      <w:autoSpaceDE w:val="0"/>
      <w:autoSpaceDN w:val="0"/>
      <w:adjustRightInd w:val="0"/>
      <w:spacing w:before="20" w:after="60" w:line="540" w:lineRule="atLeast"/>
      <w:jc w:val="center"/>
    </w:pPr>
    <w:rPr>
      <w:rFonts w:ascii="Arial" w:hAnsi="Arial"/>
      <w:b/>
      <w:bCs/>
      <w:sz w:val="40"/>
      <w:szCs w:val="36"/>
    </w:rPr>
  </w:style>
  <w:style w:type="paragraph" w:styleId="af8">
    <w:name w:val="List Paragraph"/>
    <w:basedOn w:val="a"/>
    <w:uiPriority w:val="34"/>
    <w:qFormat/>
    <w:rsid w:val="00735B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48E8E-8CE3-4A4D-8DB6-2DDB1955D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6408</TotalTime>
  <Pages>1</Pages>
  <Words>1770</Words>
  <Characters>10094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547</cp:revision>
  <cp:lastPrinted>2019-07-02T16:57:00Z</cp:lastPrinted>
  <dcterms:created xsi:type="dcterms:W3CDTF">2013-07-08T15:29:00Z</dcterms:created>
  <dcterms:modified xsi:type="dcterms:W3CDTF">2021-03-15T07:11:00Z</dcterms:modified>
</cp:coreProperties>
</file>