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80797" w14:textId="77777777" w:rsidR="00F117E5" w:rsidRDefault="00BF465F">
      <w:pPr>
        <w:widowControl/>
        <w:tabs>
          <w:tab w:val="left" w:pos="7200"/>
        </w:tabs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14:paraId="68980D69" w14:textId="77777777" w:rsidR="00F117E5" w:rsidRDefault="00BF465F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РЕСПУБЛИКА АДЫГЕЯ</w:t>
      </w:r>
    </w:p>
    <w:p w14:paraId="2C476204" w14:textId="77777777"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СОВЕТ НАРОДНЫХ ДЕПУТАТОВ</w:t>
      </w:r>
    </w:p>
    <w:p w14:paraId="49880A5F" w14:textId="77777777"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МУНИЦИПАЛЬНОГО ОБРАЗОВАНИЯ</w:t>
      </w:r>
    </w:p>
    <w:p w14:paraId="0302ACF7" w14:textId="77777777"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«ЯБЛОНОВСКОЕ ГОРОДСКОЕ ПОСЕЛЕНИЕ»</w:t>
      </w:r>
    </w:p>
    <w:p w14:paraId="18B23A07" w14:textId="77777777" w:rsidR="00F117E5" w:rsidRDefault="00BF465F">
      <w:pPr>
        <w:widowControl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ПЯТОГО СОЗЫВА </w:t>
      </w:r>
    </w:p>
    <w:p w14:paraId="3A1F9D8B" w14:textId="77777777" w:rsidR="00F117E5" w:rsidRDefault="00BF465F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385141, Республика Адыгея, Тахтамукайский район,</w:t>
      </w:r>
    </w:p>
    <w:p w14:paraId="4024E28E" w14:textId="42468CB9" w:rsidR="003147DE" w:rsidRPr="007E6A11" w:rsidRDefault="00BF465F" w:rsidP="007E6A11">
      <w:pPr>
        <w:widowControl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пос. Яблоновский, ул. Гагарина, 46</w:t>
      </w:r>
    </w:p>
    <w:tbl>
      <w:tblPr>
        <w:tblpPr w:leftFromText="180" w:rightFromText="180" w:vertAnchor="text" w:horzAnchor="margin" w:tblpY="50"/>
        <w:tblW w:w="9570" w:type="dxa"/>
        <w:tblBorders>
          <w:top w:val="single" w:sz="4" w:space="0" w:color="00000A"/>
        </w:tblBorders>
        <w:tblLook w:val="01E0" w:firstRow="1" w:lastRow="1" w:firstColumn="1" w:lastColumn="1" w:noHBand="0" w:noVBand="0"/>
      </w:tblPr>
      <w:tblGrid>
        <w:gridCol w:w="9570"/>
      </w:tblGrid>
      <w:tr w:rsidR="00F117E5" w:rsidRPr="001F7352" w14:paraId="0BD43FCF" w14:textId="77777777">
        <w:tc>
          <w:tcPr>
            <w:tcW w:w="9570" w:type="dxa"/>
            <w:tcBorders>
              <w:top w:val="single" w:sz="4" w:space="0" w:color="00000A"/>
            </w:tcBorders>
            <w:shd w:val="clear" w:color="auto" w:fill="auto"/>
          </w:tcPr>
          <w:p w14:paraId="0F27FAFC" w14:textId="77777777" w:rsidR="00F117E5" w:rsidRPr="001F7352" w:rsidRDefault="00F117E5">
            <w:pPr>
              <w:widowControl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8A0ACC2" w14:textId="77777777" w:rsidR="00F117E5" w:rsidRDefault="00BF465F">
      <w:pPr>
        <w:widowControl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РЕШЕНИЕ</w:t>
      </w:r>
    </w:p>
    <w:p w14:paraId="77107008" w14:textId="3FF5394B" w:rsidR="00F117E5" w:rsidRDefault="00F63480">
      <w:pPr>
        <w:widowControl/>
        <w:jc w:val="center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28"/>
          <w:szCs w:val="28"/>
        </w:rPr>
        <w:t xml:space="preserve">№ </w:t>
      </w:r>
      <w:r w:rsidR="00357C5D">
        <w:rPr>
          <w:rFonts w:eastAsia="Times New Roman"/>
          <w:b/>
          <w:bCs/>
          <w:sz w:val="28"/>
          <w:szCs w:val="28"/>
        </w:rPr>
        <w:t>39</w:t>
      </w:r>
      <w:r w:rsidR="00962B15">
        <w:rPr>
          <w:rFonts w:eastAsia="Times New Roman"/>
          <w:b/>
          <w:bCs/>
          <w:sz w:val="28"/>
          <w:szCs w:val="28"/>
        </w:rPr>
        <w:t xml:space="preserve">- </w:t>
      </w:r>
      <w:r w:rsidR="007E6A11">
        <w:rPr>
          <w:rFonts w:eastAsia="Times New Roman"/>
          <w:b/>
          <w:bCs/>
          <w:sz w:val="28"/>
          <w:szCs w:val="28"/>
        </w:rPr>
        <w:t>10</w:t>
      </w:r>
      <w:r w:rsidR="00607008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 «</w:t>
      </w:r>
      <w:r w:rsidR="007E6A11">
        <w:rPr>
          <w:rFonts w:eastAsia="Times New Roman"/>
          <w:b/>
          <w:bCs/>
          <w:sz w:val="28"/>
          <w:szCs w:val="28"/>
        </w:rPr>
        <w:t>11</w:t>
      </w:r>
      <w:r>
        <w:rPr>
          <w:rFonts w:eastAsia="Times New Roman"/>
          <w:b/>
          <w:bCs/>
          <w:sz w:val="28"/>
          <w:szCs w:val="28"/>
        </w:rPr>
        <w:t xml:space="preserve">» </w:t>
      </w:r>
      <w:r w:rsidR="007E6A11">
        <w:rPr>
          <w:rFonts w:eastAsia="Times New Roman"/>
          <w:b/>
          <w:bCs/>
          <w:sz w:val="28"/>
          <w:szCs w:val="28"/>
        </w:rPr>
        <w:t>апреля</w:t>
      </w:r>
      <w:r>
        <w:rPr>
          <w:rFonts w:eastAsia="Times New Roman"/>
          <w:b/>
          <w:bCs/>
          <w:sz w:val="28"/>
          <w:szCs w:val="28"/>
        </w:rPr>
        <w:t xml:space="preserve"> 20</w:t>
      </w:r>
      <w:r w:rsidR="004A48B1">
        <w:rPr>
          <w:rFonts w:eastAsia="Times New Roman"/>
          <w:b/>
          <w:bCs/>
          <w:sz w:val="28"/>
          <w:szCs w:val="28"/>
        </w:rPr>
        <w:t>22</w:t>
      </w:r>
      <w:r w:rsidR="00BF465F">
        <w:rPr>
          <w:rFonts w:eastAsia="Times New Roman"/>
          <w:b/>
          <w:bCs/>
          <w:sz w:val="28"/>
          <w:szCs w:val="28"/>
        </w:rPr>
        <w:t xml:space="preserve"> </w:t>
      </w:r>
    </w:p>
    <w:p w14:paraId="4CA6CFC7" w14:textId="77777777" w:rsidR="00F117E5" w:rsidRDefault="00F117E5">
      <w:pPr>
        <w:widowControl/>
        <w:jc w:val="center"/>
        <w:rPr>
          <w:rFonts w:eastAsia="Times New Roman"/>
          <w:b/>
          <w:bCs/>
          <w:sz w:val="36"/>
          <w:szCs w:val="36"/>
        </w:rPr>
      </w:pPr>
    </w:p>
    <w:p w14:paraId="367DDC49" w14:textId="77777777" w:rsidR="00F117E5" w:rsidRDefault="00F117E5">
      <w:pPr>
        <w:widowControl/>
        <w:jc w:val="both"/>
        <w:rPr>
          <w:rFonts w:eastAsia="Times New Roman" w:cs="Arial"/>
          <w:b/>
          <w:bCs/>
          <w:sz w:val="28"/>
          <w:szCs w:val="28"/>
        </w:rPr>
      </w:pPr>
    </w:p>
    <w:p w14:paraId="1578B1F1" w14:textId="1639B76D" w:rsidR="00F117E5" w:rsidRDefault="00BF465F">
      <w:pPr>
        <w:widowControl/>
        <w:tabs>
          <w:tab w:val="left" w:pos="6237"/>
        </w:tabs>
        <w:ind w:right="2833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Об </w:t>
      </w:r>
      <w:proofErr w:type="gramStart"/>
      <w:r>
        <w:rPr>
          <w:rFonts w:eastAsia="Times New Roman"/>
          <w:b/>
          <w:sz w:val="28"/>
          <w:szCs w:val="28"/>
        </w:rPr>
        <w:t>отчёте</w:t>
      </w:r>
      <w:proofErr w:type="gramEnd"/>
      <w:r>
        <w:rPr>
          <w:rFonts w:eastAsia="Times New Roman"/>
          <w:b/>
          <w:sz w:val="28"/>
          <w:szCs w:val="28"/>
        </w:rPr>
        <w:t xml:space="preserve"> о результатах деятельности контрольно-счётной комиссии  муниципального образования «</w:t>
      </w:r>
      <w:proofErr w:type="spellStart"/>
      <w:r>
        <w:rPr>
          <w:rFonts w:eastAsia="Times New Roman"/>
          <w:b/>
          <w:sz w:val="28"/>
          <w:szCs w:val="28"/>
        </w:rPr>
        <w:t>Яблоновское</w:t>
      </w:r>
      <w:proofErr w:type="spellEnd"/>
      <w:r w:rsidR="004A48B1">
        <w:rPr>
          <w:rFonts w:eastAsia="Times New Roman"/>
          <w:b/>
          <w:sz w:val="28"/>
          <w:szCs w:val="28"/>
        </w:rPr>
        <w:t xml:space="preserve"> городское поселение» за 2021</w:t>
      </w:r>
      <w:r>
        <w:rPr>
          <w:rFonts w:eastAsia="Times New Roman"/>
          <w:b/>
          <w:sz w:val="28"/>
          <w:szCs w:val="28"/>
        </w:rPr>
        <w:t xml:space="preserve"> год</w:t>
      </w:r>
    </w:p>
    <w:p w14:paraId="524F20B9" w14:textId="77777777" w:rsidR="00F117E5" w:rsidRDefault="00BF465F">
      <w:pPr>
        <w:widowControl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</w:t>
      </w:r>
    </w:p>
    <w:p w14:paraId="40A73F8F" w14:textId="122CE7B9" w:rsidR="00F117E5" w:rsidRDefault="00BF465F">
      <w:pPr>
        <w:widowControl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Совет народных депутатов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Яблоновское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поселение»</w:t>
      </w:r>
    </w:p>
    <w:p w14:paraId="6B3E2F6E" w14:textId="77777777" w:rsidR="00F117E5" w:rsidRDefault="00F117E5">
      <w:pPr>
        <w:widowControl/>
        <w:jc w:val="center"/>
        <w:rPr>
          <w:rFonts w:eastAsia="Times New Roman"/>
          <w:sz w:val="36"/>
          <w:szCs w:val="36"/>
        </w:rPr>
      </w:pPr>
    </w:p>
    <w:p w14:paraId="4BAE9109" w14:textId="77777777" w:rsidR="00F117E5" w:rsidRDefault="00BF465F">
      <w:pPr>
        <w:widowControl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РЕШИЛ:</w:t>
      </w:r>
    </w:p>
    <w:p w14:paraId="02FEECB3" w14:textId="77777777" w:rsidR="00F117E5" w:rsidRDefault="00F117E5">
      <w:pPr>
        <w:widowControl/>
        <w:jc w:val="both"/>
        <w:rPr>
          <w:rFonts w:eastAsia="Times New Roman"/>
          <w:sz w:val="28"/>
          <w:szCs w:val="28"/>
        </w:rPr>
      </w:pPr>
    </w:p>
    <w:p w14:paraId="08CB4E1F" w14:textId="06A05F38" w:rsidR="00F117E5" w:rsidRDefault="00BF465F">
      <w:pPr>
        <w:widowControl/>
        <w:tabs>
          <w:tab w:val="left" w:pos="142"/>
        </w:tabs>
        <w:jc w:val="both"/>
      </w:pPr>
      <w:r>
        <w:rPr>
          <w:rFonts w:eastAsia="Times New Roman"/>
          <w:sz w:val="28"/>
          <w:szCs w:val="28"/>
        </w:rPr>
        <w:t xml:space="preserve">  </w:t>
      </w:r>
      <w:r w:rsidR="00392145"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1. Принять к сведению отчёт контрольно-счётной комиссии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Яблоновское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поселение» о результатах деятельности контрольно-счётной комиссии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Яблоновс</w:t>
      </w:r>
      <w:r w:rsidR="004A48B1">
        <w:rPr>
          <w:rFonts w:eastAsia="Times New Roman"/>
          <w:sz w:val="28"/>
          <w:szCs w:val="28"/>
        </w:rPr>
        <w:t>кое</w:t>
      </w:r>
      <w:proofErr w:type="spellEnd"/>
      <w:r w:rsidR="004A48B1">
        <w:rPr>
          <w:rFonts w:eastAsia="Times New Roman"/>
          <w:sz w:val="28"/>
          <w:szCs w:val="28"/>
        </w:rPr>
        <w:t xml:space="preserve"> городское поселение» за 2021</w:t>
      </w:r>
      <w:r>
        <w:rPr>
          <w:rFonts w:eastAsia="Times New Roman"/>
          <w:sz w:val="28"/>
          <w:szCs w:val="28"/>
        </w:rPr>
        <w:t xml:space="preserve"> год (приложение).</w:t>
      </w:r>
    </w:p>
    <w:p w14:paraId="7A80AC7D" w14:textId="77777777" w:rsidR="00F117E5" w:rsidRDefault="00BF465F">
      <w:pPr>
        <w:widowControl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 xml:space="preserve">    </w:t>
      </w:r>
      <w:r w:rsidR="00392145"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2. Признать удовлетворительной деятельность контрольно-счётной комиссии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Яблоновское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поселение».</w:t>
      </w:r>
    </w:p>
    <w:p w14:paraId="35663535" w14:textId="77777777" w:rsidR="00F117E5" w:rsidRDefault="00BF465F">
      <w:pPr>
        <w:widowControl/>
        <w:tabs>
          <w:tab w:val="left" w:pos="0"/>
        </w:tabs>
        <w:jc w:val="both"/>
      </w:pPr>
      <w:r>
        <w:rPr>
          <w:rFonts w:eastAsia="Times New Roman"/>
          <w:sz w:val="28"/>
          <w:szCs w:val="28"/>
        </w:rPr>
        <w:t xml:space="preserve">          3. Настоящее решение опубликовать в средствах массовой информации, распространяемых на территории муниципального образования «</w:t>
      </w:r>
      <w:proofErr w:type="spellStart"/>
      <w:r>
        <w:rPr>
          <w:rFonts w:eastAsia="Times New Roman"/>
          <w:sz w:val="28"/>
          <w:szCs w:val="28"/>
        </w:rPr>
        <w:t>Яблоновское</w:t>
      </w:r>
      <w:proofErr w:type="spellEnd"/>
      <w:r>
        <w:rPr>
          <w:rFonts w:eastAsia="Times New Roman"/>
          <w:sz w:val="28"/>
          <w:szCs w:val="28"/>
        </w:rPr>
        <w:t xml:space="preserve"> городское поселение».</w:t>
      </w:r>
    </w:p>
    <w:p w14:paraId="2D13FBE9" w14:textId="77777777" w:rsidR="00F117E5" w:rsidRDefault="00392145">
      <w:pPr>
        <w:widowControl/>
        <w:tabs>
          <w:tab w:val="left" w:pos="0"/>
        </w:tabs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BF465F">
        <w:rPr>
          <w:rFonts w:eastAsia="Times New Roman"/>
          <w:sz w:val="28"/>
          <w:szCs w:val="28"/>
        </w:rPr>
        <w:t xml:space="preserve"> 4. Настоящее решение вступает в силу с момента его опубликования.</w:t>
      </w:r>
    </w:p>
    <w:p w14:paraId="72B3E252" w14:textId="77777777" w:rsidR="00F117E5" w:rsidRDefault="00F117E5">
      <w:pPr>
        <w:widowControl/>
        <w:jc w:val="both"/>
        <w:rPr>
          <w:rFonts w:eastAsia="Times New Roman"/>
          <w:sz w:val="28"/>
          <w:szCs w:val="28"/>
        </w:rPr>
      </w:pPr>
    </w:p>
    <w:p w14:paraId="79FE6B55" w14:textId="77777777" w:rsidR="004C721B" w:rsidRDefault="004C721B">
      <w:pPr>
        <w:widowControl/>
        <w:jc w:val="both"/>
        <w:rPr>
          <w:rFonts w:eastAsia="Times New Roman"/>
          <w:sz w:val="28"/>
          <w:szCs w:val="28"/>
        </w:rPr>
      </w:pPr>
    </w:p>
    <w:p w14:paraId="30688C59" w14:textId="77777777" w:rsidR="00F117E5" w:rsidRDefault="00BF465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Глава муниципального образования </w:t>
      </w:r>
    </w:p>
    <w:p w14:paraId="35DCFE89" w14:textId="77777777" w:rsidR="00F117E5" w:rsidRDefault="00BF465F">
      <w:pPr>
        <w:widowControl/>
        <w:jc w:val="both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«</w:t>
      </w:r>
      <w:proofErr w:type="spellStart"/>
      <w:r>
        <w:rPr>
          <w:rFonts w:eastAsia="Times New Roman" w:cs="Arial"/>
          <w:sz w:val="28"/>
          <w:szCs w:val="28"/>
        </w:rPr>
        <w:t>Яблоновское</w:t>
      </w:r>
      <w:proofErr w:type="spellEnd"/>
      <w:r>
        <w:rPr>
          <w:rFonts w:eastAsia="Times New Roman" w:cs="Arial"/>
          <w:sz w:val="28"/>
          <w:szCs w:val="28"/>
        </w:rPr>
        <w:t xml:space="preserve"> городское поселение»        </w:t>
      </w:r>
      <w:r w:rsidR="002D6862">
        <w:rPr>
          <w:rFonts w:eastAsia="Times New Roman" w:cs="Arial"/>
          <w:sz w:val="28"/>
          <w:szCs w:val="28"/>
        </w:rPr>
        <w:t xml:space="preserve">          </w:t>
      </w:r>
      <w:r w:rsidR="002D6862">
        <w:rPr>
          <w:rFonts w:eastAsia="Times New Roman" w:cs="Arial"/>
          <w:sz w:val="28"/>
          <w:szCs w:val="28"/>
        </w:rPr>
        <w:tab/>
      </w:r>
      <w:r w:rsidR="002D6862">
        <w:rPr>
          <w:rFonts w:eastAsia="Times New Roman" w:cs="Arial"/>
          <w:sz w:val="28"/>
          <w:szCs w:val="28"/>
        </w:rPr>
        <w:tab/>
        <w:t xml:space="preserve">                 </w:t>
      </w:r>
      <w:proofErr w:type="spellStart"/>
      <w:r w:rsidR="002D6862">
        <w:rPr>
          <w:rFonts w:eastAsia="Times New Roman" w:cs="Arial"/>
          <w:sz w:val="28"/>
          <w:szCs w:val="28"/>
        </w:rPr>
        <w:t>З.Д.</w:t>
      </w:r>
      <w:r>
        <w:rPr>
          <w:rFonts w:eastAsia="Times New Roman" w:cs="Arial"/>
          <w:sz w:val="28"/>
          <w:szCs w:val="28"/>
        </w:rPr>
        <w:t>Атажахов</w:t>
      </w:r>
      <w:proofErr w:type="spellEnd"/>
    </w:p>
    <w:p w14:paraId="7A1D9D31" w14:textId="77777777" w:rsidR="00F117E5" w:rsidRDefault="00F117E5">
      <w:pPr>
        <w:widowControl/>
        <w:jc w:val="both"/>
        <w:rPr>
          <w:rFonts w:eastAsia="Times New Roman"/>
          <w:sz w:val="28"/>
          <w:szCs w:val="28"/>
        </w:rPr>
      </w:pPr>
    </w:p>
    <w:p w14:paraId="5D244F52" w14:textId="77777777" w:rsidR="00F117E5" w:rsidRDefault="00BF465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Председатель Совета народных депутатов</w:t>
      </w:r>
    </w:p>
    <w:p w14:paraId="5503D3A1" w14:textId="77777777" w:rsidR="00F117E5" w:rsidRDefault="00BF465F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муниципального образования</w:t>
      </w:r>
    </w:p>
    <w:p w14:paraId="5FC2616C" w14:textId="296D4295" w:rsidR="007E6A11" w:rsidRDefault="00C741EA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>«</w:t>
      </w:r>
      <w:proofErr w:type="spellStart"/>
      <w:r>
        <w:rPr>
          <w:rFonts w:eastAsia="Times New Roman"/>
          <w:sz w:val="28"/>
          <w:szCs w:val="28"/>
        </w:rPr>
        <w:t>Яблоновское</w:t>
      </w:r>
      <w:proofErr w:type="spellEnd"/>
      <w:r>
        <w:rPr>
          <w:rFonts w:eastAsia="Times New Roman"/>
          <w:sz w:val="28"/>
          <w:szCs w:val="28"/>
        </w:rPr>
        <w:t xml:space="preserve"> </w:t>
      </w:r>
      <w:r w:rsidR="00BF465F">
        <w:rPr>
          <w:rFonts w:eastAsia="Times New Roman"/>
          <w:sz w:val="28"/>
          <w:szCs w:val="28"/>
        </w:rPr>
        <w:t>горо</w:t>
      </w:r>
      <w:r>
        <w:rPr>
          <w:rFonts w:eastAsia="Times New Roman"/>
          <w:sz w:val="28"/>
          <w:szCs w:val="28"/>
        </w:rPr>
        <w:t xml:space="preserve">дское </w:t>
      </w:r>
      <w:r w:rsidR="002D6862">
        <w:rPr>
          <w:rFonts w:eastAsia="Times New Roman"/>
          <w:sz w:val="28"/>
          <w:szCs w:val="28"/>
        </w:rPr>
        <w:t xml:space="preserve">поселение»        </w:t>
      </w:r>
      <w:r w:rsidR="00FA490C">
        <w:rPr>
          <w:rFonts w:eastAsia="Times New Roman"/>
          <w:sz w:val="28"/>
          <w:szCs w:val="28"/>
        </w:rPr>
        <w:t xml:space="preserve">                       </w:t>
      </w:r>
      <w:r>
        <w:rPr>
          <w:rFonts w:eastAsia="Times New Roman"/>
          <w:sz w:val="28"/>
          <w:szCs w:val="28"/>
        </w:rPr>
        <w:t xml:space="preserve">             </w:t>
      </w:r>
      <w:proofErr w:type="spellStart"/>
      <w:r w:rsidR="002D6862">
        <w:rPr>
          <w:rFonts w:eastAsia="Times New Roman"/>
          <w:sz w:val="28"/>
          <w:szCs w:val="28"/>
        </w:rPr>
        <w:t>Д.А.</w:t>
      </w:r>
      <w:r w:rsidR="00BF465F">
        <w:rPr>
          <w:rFonts w:eastAsia="Times New Roman"/>
          <w:sz w:val="28"/>
          <w:szCs w:val="28"/>
        </w:rPr>
        <w:t>Винокуров</w:t>
      </w:r>
      <w:proofErr w:type="spellEnd"/>
      <w:r w:rsidR="00BF465F">
        <w:rPr>
          <w:rFonts w:eastAsia="Times New Roman"/>
          <w:sz w:val="28"/>
          <w:szCs w:val="28"/>
        </w:rPr>
        <w:t xml:space="preserve"> </w:t>
      </w:r>
      <w:r w:rsidR="00153BD2">
        <w:rPr>
          <w:rFonts w:eastAsia="Times New Roman"/>
          <w:bCs/>
          <w:sz w:val="24"/>
          <w:szCs w:val="24"/>
        </w:rPr>
        <w:t xml:space="preserve"> </w:t>
      </w:r>
    </w:p>
    <w:p w14:paraId="567A5E10" w14:textId="77777777" w:rsidR="007E6A11" w:rsidRDefault="007E6A11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</w:p>
    <w:p w14:paraId="2F776461" w14:textId="77777777" w:rsidR="007E6A11" w:rsidRDefault="007E6A11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</w:p>
    <w:p w14:paraId="1252AB8B" w14:textId="77777777" w:rsidR="007E6A11" w:rsidRDefault="007E6A11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</w:p>
    <w:p w14:paraId="088B9FDB" w14:textId="77777777" w:rsidR="007E6A11" w:rsidRDefault="007E6A11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</w:p>
    <w:p w14:paraId="6F805C6A" w14:textId="77777777" w:rsidR="007E6A11" w:rsidRDefault="007E6A11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</w:p>
    <w:p w14:paraId="2A662FC4" w14:textId="77777777" w:rsidR="007E6A11" w:rsidRDefault="007E6A11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</w:p>
    <w:p w14:paraId="5B592C4A" w14:textId="77777777" w:rsidR="002B2E74" w:rsidRDefault="002B2E74" w:rsidP="00562BFC">
      <w:pPr>
        <w:widowControl/>
        <w:tabs>
          <w:tab w:val="left" w:pos="7371"/>
        </w:tabs>
        <w:jc w:val="both"/>
        <w:rPr>
          <w:rFonts w:eastAsia="Times New Roman"/>
          <w:bCs/>
          <w:sz w:val="24"/>
          <w:szCs w:val="24"/>
        </w:rPr>
      </w:pPr>
    </w:p>
    <w:p w14:paraId="2376C5CC" w14:textId="7C70B929" w:rsidR="005B0954" w:rsidRPr="002B2E74" w:rsidRDefault="00FE2062" w:rsidP="00EE2716">
      <w:pPr>
        <w:widowControl/>
        <w:jc w:val="center"/>
        <w:rPr>
          <w:rFonts w:ascii="13,5" w:eastAsia="Times New Roman" w:hAnsi="13,5"/>
          <w:bCs/>
          <w:sz w:val="23"/>
          <w:szCs w:val="23"/>
        </w:rPr>
      </w:pPr>
      <w:r w:rsidRPr="002B2E74">
        <w:rPr>
          <w:rFonts w:eastAsia="Times New Roman"/>
          <w:bCs/>
          <w:sz w:val="23"/>
          <w:szCs w:val="23"/>
        </w:rPr>
        <w:t xml:space="preserve">                         </w:t>
      </w:r>
      <w:r w:rsidRPr="002B2E74">
        <w:rPr>
          <w:rFonts w:ascii="13,5" w:eastAsia="Times New Roman" w:hAnsi="13,5"/>
          <w:bCs/>
          <w:sz w:val="23"/>
          <w:szCs w:val="23"/>
        </w:rPr>
        <w:t xml:space="preserve">      </w:t>
      </w:r>
      <w:r w:rsidR="00BF465F" w:rsidRPr="002B2E74">
        <w:rPr>
          <w:rFonts w:ascii="13,5" w:eastAsia="Times New Roman" w:hAnsi="13,5"/>
          <w:bCs/>
          <w:sz w:val="23"/>
          <w:szCs w:val="23"/>
        </w:rPr>
        <w:t xml:space="preserve">Приложение  к </w:t>
      </w:r>
      <w:r w:rsidR="00AF3EFD" w:rsidRPr="002B2E74">
        <w:rPr>
          <w:rFonts w:ascii="13,5" w:eastAsia="Times New Roman" w:hAnsi="13,5"/>
          <w:bCs/>
          <w:sz w:val="23"/>
          <w:szCs w:val="23"/>
        </w:rPr>
        <w:t>решени</w:t>
      </w:r>
      <w:r w:rsidR="007E6A11" w:rsidRPr="002B2E74">
        <w:rPr>
          <w:rFonts w:ascii="13,5" w:eastAsia="Times New Roman" w:hAnsi="13,5"/>
          <w:bCs/>
          <w:sz w:val="23"/>
          <w:szCs w:val="23"/>
        </w:rPr>
        <w:t>ю</w:t>
      </w:r>
      <w:r w:rsidR="00BF465F" w:rsidRPr="002B2E74">
        <w:rPr>
          <w:rFonts w:ascii="13,5" w:eastAsia="Times New Roman" w:hAnsi="13,5"/>
          <w:bCs/>
          <w:sz w:val="23"/>
          <w:szCs w:val="23"/>
        </w:rPr>
        <w:t xml:space="preserve"> Совета народных</w:t>
      </w:r>
      <w:r w:rsidR="005B0954" w:rsidRPr="002B2E74">
        <w:rPr>
          <w:rFonts w:ascii="13,5" w:eastAsia="Times New Roman" w:hAnsi="13,5"/>
          <w:bCs/>
          <w:sz w:val="23"/>
          <w:szCs w:val="23"/>
        </w:rPr>
        <w:t xml:space="preserve"> </w:t>
      </w:r>
      <w:r w:rsidR="00AF3EFD" w:rsidRPr="002B2E74">
        <w:rPr>
          <w:rFonts w:ascii="13,5" w:eastAsia="Times New Roman" w:hAnsi="13,5"/>
          <w:bCs/>
          <w:sz w:val="23"/>
          <w:szCs w:val="23"/>
        </w:rPr>
        <w:t>деп</w:t>
      </w:r>
      <w:r w:rsidR="00D83385" w:rsidRPr="002B2E74">
        <w:rPr>
          <w:rFonts w:ascii="13,5" w:eastAsia="Times New Roman" w:hAnsi="13,5"/>
          <w:bCs/>
          <w:sz w:val="23"/>
          <w:szCs w:val="23"/>
        </w:rPr>
        <w:t>утатов</w:t>
      </w:r>
    </w:p>
    <w:p w14:paraId="1E8EE5B9" w14:textId="77777777" w:rsidR="00A55514" w:rsidRPr="002B2E74" w:rsidRDefault="00086ADA" w:rsidP="00FE2062">
      <w:pPr>
        <w:widowControl/>
        <w:jc w:val="right"/>
        <w:rPr>
          <w:rFonts w:ascii="13,5" w:eastAsia="Times New Roman" w:hAnsi="13,5"/>
          <w:bCs/>
          <w:sz w:val="23"/>
          <w:szCs w:val="23"/>
        </w:rPr>
      </w:pPr>
      <w:r w:rsidRPr="002B2E74">
        <w:rPr>
          <w:rFonts w:ascii="13,5" w:eastAsia="Times New Roman" w:hAnsi="13,5"/>
          <w:bCs/>
          <w:sz w:val="23"/>
          <w:szCs w:val="23"/>
        </w:rPr>
        <w:t xml:space="preserve"> </w:t>
      </w:r>
      <w:r w:rsidR="005B0954" w:rsidRPr="002B2E74">
        <w:rPr>
          <w:rFonts w:ascii="13,5" w:eastAsia="Times New Roman" w:hAnsi="13,5"/>
          <w:bCs/>
          <w:sz w:val="23"/>
          <w:szCs w:val="23"/>
        </w:rPr>
        <w:t xml:space="preserve">муниципального образования </w:t>
      </w:r>
      <w:r w:rsidR="00BF465F" w:rsidRPr="002B2E74">
        <w:rPr>
          <w:rFonts w:ascii="13,5" w:eastAsia="Times New Roman" w:hAnsi="13,5"/>
          <w:bCs/>
          <w:sz w:val="23"/>
          <w:szCs w:val="23"/>
        </w:rPr>
        <w:t>«</w:t>
      </w:r>
      <w:proofErr w:type="spellStart"/>
      <w:r w:rsidR="00BF465F" w:rsidRPr="002B2E74">
        <w:rPr>
          <w:rFonts w:ascii="13,5" w:eastAsia="Times New Roman" w:hAnsi="13,5"/>
          <w:bCs/>
          <w:sz w:val="23"/>
          <w:szCs w:val="23"/>
        </w:rPr>
        <w:t>Яблоновское</w:t>
      </w:r>
      <w:proofErr w:type="spellEnd"/>
      <w:r w:rsidR="00BF465F" w:rsidRPr="002B2E74">
        <w:rPr>
          <w:rFonts w:ascii="13,5" w:eastAsia="Times New Roman" w:hAnsi="13,5"/>
          <w:bCs/>
          <w:sz w:val="23"/>
          <w:szCs w:val="23"/>
        </w:rPr>
        <w:t xml:space="preserve"> городское поселение»</w:t>
      </w:r>
    </w:p>
    <w:p w14:paraId="6B0FB00A" w14:textId="578382D2" w:rsidR="00F117E5" w:rsidRPr="002B2E74" w:rsidRDefault="00FE2062" w:rsidP="00FE2062">
      <w:pPr>
        <w:widowControl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                                      </w:t>
      </w:r>
      <w:r w:rsidR="00D35F30" w:rsidRPr="002B2E74">
        <w:rPr>
          <w:rFonts w:ascii="13,5" w:eastAsia="Times New Roman" w:hAnsi="13,5"/>
          <w:sz w:val="23"/>
          <w:szCs w:val="23"/>
        </w:rPr>
        <w:t>№</w:t>
      </w:r>
      <w:r w:rsidR="008B5E33" w:rsidRPr="002B2E74">
        <w:rPr>
          <w:rFonts w:ascii="13,5" w:eastAsia="Times New Roman" w:hAnsi="13,5"/>
          <w:sz w:val="23"/>
          <w:szCs w:val="23"/>
        </w:rPr>
        <w:t xml:space="preserve"> </w:t>
      </w:r>
      <w:r w:rsidR="00A1061D" w:rsidRPr="002B2E74">
        <w:rPr>
          <w:rFonts w:ascii="13,5" w:eastAsia="Times New Roman" w:hAnsi="13,5"/>
          <w:sz w:val="23"/>
          <w:szCs w:val="23"/>
        </w:rPr>
        <w:t>-</w:t>
      </w:r>
      <w:r w:rsidR="00D35F30" w:rsidRPr="002B2E74">
        <w:rPr>
          <w:rFonts w:ascii="13,5" w:eastAsia="Times New Roman" w:hAnsi="13,5"/>
          <w:sz w:val="23"/>
          <w:szCs w:val="23"/>
        </w:rPr>
        <w:t xml:space="preserve"> __</w:t>
      </w:r>
      <w:r w:rsidR="00607008" w:rsidRPr="002B2E74">
        <w:rPr>
          <w:rFonts w:ascii="13,5" w:eastAsia="Times New Roman" w:hAnsi="13,5"/>
          <w:sz w:val="23"/>
          <w:szCs w:val="23"/>
        </w:rPr>
        <w:t>__</w:t>
      </w:r>
      <w:r w:rsidR="00D35F30" w:rsidRPr="002B2E74">
        <w:rPr>
          <w:rFonts w:ascii="13,5" w:eastAsia="Times New Roman" w:hAnsi="13,5"/>
          <w:sz w:val="23"/>
          <w:szCs w:val="23"/>
        </w:rPr>
        <w:t xml:space="preserve"> от _____</w:t>
      </w:r>
      <w:r w:rsidR="00607008" w:rsidRPr="002B2E74">
        <w:rPr>
          <w:rFonts w:ascii="13,5" w:eastAsia="Times New Roman" w:hAnsi="13,5"/>
          <w:sz w:val="23"/>
          <w:szCs w:val="23"/>
        </w:rPr>
        <w:t>__</w:t>
      </w:r>
      <w:r w:rsidR="00F63480" w:rsidRPr="002B2E74">
        <w:rPr>
          <w:rFonts w:ascii="13,5" w:eastAsia="Times New Roman" w:hAnsi="13,5"/>
          <w:sz w:val="23"/>
          <w:szCs w:val="23"/>
        </w:rPr>
        <w:t>_20</w:t>
      </w:r>
      <w:r w:rsidR="004A48B1" w:rsidRPr="002B2E74">
        <w:rPr>
          <w:rFonts w:ascii="13,5" w:eastAsia="Times New Roman" w:hAnsi="13,5"/>
          <w:sz w:val="23"/>
          <w:szCs w:val="23"/>
        </w:rPr>
        <w:t>22</w:t>
      </w:r>
      <w:r w:rsidR="00D70F86" w:rsidRPr="002B2E74">
        <w:rPr>
          <w:rFonts w:ascii="13,5" w:eastAsia="Times New Roman" w:hAnsi="13,5"/>
          <w:sz w:val="23"/>
          <w:szCs w:val="23"/>
        </w:rPr>
        <w:t>г.</w:t>
      </w:r>
    </w:p>
    <w:p w14:paraId="53E1548F" w14:textId="77777777" w:rsidR="00A81024" w:rsidRPr="002B2E74" w:rsidRDefault="00A81024">
      <w:pPr>
        <w:widowControl/>
        <w:jc w:val="center"/>
        <w:rPr>
          <w:rFonts w:ascii="13,5" w:eastAsia="Times New Roman" w:hAnsi="13,5"/>
          <w:b/>
          <w:sz w:val="23"/>
          <w:szCs w:val="23"/>
        </w:rPr>
      </w:pPr>
    </w:p>
    <w:p w14:paraId="0675E591" w14:textId="05E8A424" w:rsidR="00F117E5" w:rsidRPr="002B2E74" w:rsidRDefault="00BF465F">
      <w:pPr>
        <w:widowControl/>
        <w:jc w:val="center"/>
        <w:rPr>
          <w:rFonts w:ascii="13,5" w:eastAsia="Times New Roman" w:hAnsi="13,5"/>
          <w:b/>
          <w:sz w:val="23"/>
          <w:szCs w:val="23"/>
        </w:rPr>
      </w:pPr>
      <w:r w:rsidRPr="002B2E74">
        <w:rPr>
          <w:rFonts w:ascii="13,5" w:eastAsia="Times New Roman" w:hAnsi="13,5"/>
          <w:b/>
          <w:sz w:val="23"/>
          <w:szCs w:val="23"/>
        </w:rPr>
        <w:t>Отчёт о деятельности  контрольно-счётной комиссии муниципального образования  «</w:t>
      </w:r>
      <w:proofErr w:type="spellStart"/>
      <w:r w:rsidRPr="002B2E74">
        <w:rPr>
          <w:rFonts w:ascii="13,5" w:eastAsia="Times New Roman" w:hAnsi="13,5"/>
          <w:b/>
          <w:sz w:val="23"/>
          <w:szCs w:val="23"/>
        </w:rPr>
        <w:t>Яблоновс</w:t>
      </w:r>
      <w:r w:rsidR="004A48B1" w:rsidRPr="002B2E74">
        <w:rPr>
          <w:rFonts w:ascii="13,5" w:eastAsia="Times New Roman" w:hAnsi="13,5"/>
          <w:b/>
          <w:sz w:val="23"/>
          <w:szCs w:val="23"/>
        </w:rPr>
        <w:t>кое</w:t>
      </w:r>
      <w:proofErr w:type="spellEnd"/>
      <w:r w:rsidR="004A48B1" w:rsidRPr="002B2E74">
        <w:rPr>
          <w:rFonts w:ascii="13,5" w:eastAsia="Times New Roman" w:hAnsi="13,5"/>
          <w:b/>
          <w:sz w:val="23"/>
          <w:szCs w:val="23"/>
        </w:rPr>
        <w:t xml:space="preserve"> городское поселение» за 2021</w:t>
      </w:r>
      <w:r w:rsidRPr="002B2E74">
        <w:rPr>
          <w:rFonts w:ascii="13,5" w:eastAsia="Times New Roman" w:hAnsi="13,5"/>
          <w:b/>
          <w:sz w:val="23"/>
          <w:szCs w:val="23"/>
        </w:rPr>
        <w:t xml:space="preserve"> год</w:t>
      </w:r>
    </w:p>
    <w:p w14:paraId="73F4A990" w14:textId="77777777" w:rsidR="00F117E5" w:rsidRPr="002B2E74" w:rsidRDefault="00BF465F">
      <w:pPr>
        <w:widowControl/>
        <w:shd w:val="clear" w:color="auto" w:fill="FFFFFF"/>
        <w:jc w:val="both"/>
        <w:rPr>
          <w:rFonts w:ascii="13,5" w:eastAsia="Times New Roman" w:hAnsi="13,5"/>
          <w:b/>
          <w:sz w:val="23"/>
          <w:szCs w:val="23"/>
        </w:rPr>
      </w:pPr>
      <w:r w:rsidRPr="002B2E74">
        <w:rPr>
          <w:rFonts w:ascii="13,5" w:eastAsia="Times New Roman" w:hAnsi="13,5"/>
          <w:b/>
          <w:sz w:val="23"/>
          <w:szCs w:val="23"/>
        </w:rPr>
        <w:t xml:space="preserve">         </w:t>
      </w:r>
    </w:p>
    <w:p w14:paraId="0C19FADE" w14:textId="77777777" w:rsidR="00F117E5" w:rsidRPr="002B2E74" w:rsidRDefault="00BF465F">
      <w:pPr>
        <w:widowControl/>
        <w:shd w:val="clear" w:color="auto" w:fill="FFFFFF"/>
        <w:jc w:val="center"/>
        <w:rPr>
          <w:rFonts w:ascii="13,5" w:eastAsia="Times New Roman" w:hAnsi="13,5"/>
          <w:b/>
          <w:bCs/>
          <w:sz w:val="23"/>
          <w:szCs w:val="23"/>
        </w:rPr>
      </w:pPr>
      <w:r w:rsidRPr="002B2E74">
        <w:rPr>
          <w:rFonts w:ascii="13,5" w:eastAsia="Times New Roman" w:hAnsi="13,5"/>
          <w:b/>
          <w:sz w:val="23"/>
          <w:szCs w:val="23"/>
        </w:rPr>
        <w:t>1.</w:t>
      </w:r>
      <w:r w:rsidRPr="002B2E74">
        <w:rPr>
          <w:rFonts w:ascii="13,5" w:eastAsia="Times New Roman" w:hAnsi="13,5"/>
          <w:b/>
          <w:bCs/>
          <w:sz w:val="23"/>
          <w:szCs w:val="23"/>
        </w:rPr>
        <w:t xml:space="preserve"> Общие положения.</w:t>
      </w:r>
    </w:p>
    <w:p w14:paraId="5BB9CC5F" w14:textId="77777777" w:rsidR="00F117E5" w:rsidRPr="002B2E74" w:rsidRDefault="00BF465F">
      <w:pPr>
        <w:widowControl/>
        <w:shd w:val="clear" w:color="auto" w:fill="FFFFFF"/>
        <w:jc w:val="both"/>
        <w:rPr>
          <w:rFonts w:ascii="13,5" w:eastAsia="Times New Roman" w:hAnsi="13,5"/>
          <w:bCs/>
          <w:sz w:val="23"/>
          <w:szCs w:val="23"/>
        </w:rPr>
      </w:pPr>
      <w:r w:rsidRPr="002B2E74">
        <w:rPr>
          <w:rFonts w:ascii="13,5" w:eastAsia="Times New Roman" w:hAnsi="13,5"/>
          <w:bCs/>
          <w:sz w:val="23"/>
          <w:szCs w:val="23"/>
        </w:rPr>
        <w:t xml:space="preserve">       </w:t>
      </w:r>
    </w:p>
    <w:p w14:paraId="01E23B6C" w14:textId="1B5FD7F5" w:rsidR="00F117E5" w:rsidRPr="002B2E74" w:rsidRDefault="00BF465F" w:rsidP="00B2594A">
      <w:pPr>
        <w:jc w:val="both"/>
        <w:rPr>
          <w:rFonts w:ascii="13,5" w:eastAsia="Times New Roman" w:hAnsi="13,5" w:cs="Arial"/>
          <w:b/>
          <w:bCs/>
          <w:color w:val="auto"/>
          <w:sz w:val="23"/>
          <w:szCs w:val="23"/>
        </w:rPr>
      </w:pPr>
      <w:r w:rsidRPr="002B2E74">
        <w:rPr>
          <w:rFonts w:ascii="13,5" w:eastAsia="Times New Roman" w:hAnsi="13,5"/>
          <w:bCs/>
          <w:sz w:val="23"/>
          <w:szCs w:val="23"/>
        </w:rPr>
        <w:t xml:space="preserve">       1.1. </w:t>
      </w:r>
      <w:proofErr w:type="gramStart"/>
      <w:r w:rsidR="00B2594A" w:rsidRPr="002B2E74">
        <w:rPr>
          <w:rFonts w:ascii="13,5" w:eastAsia="Times New Roman" w:hAnsi="13,5"/>
          <w:sz w:val="23"/>
          <w:szCs w:val="23"/>
        </w:rPr>
        <w:t xml:space="preserve">Настоящий отчет о деятельности </w:t>
      </w:r>
      <w:r w:rsidRPr="002B2E74">
        <w:rPr>
          <w:rFonts w:ascii="13,5" w:eastAsia="Times New Roman" w:hAnsi="13,5"/>
          <w:sz w:val="23"/>
          <w:szCs w:val="23"/>
        </w:rPr>
        <w:t>контрольно-счётной комиссии муниципального образования «</w:t>
      </w:r>
      <w:proofErr w:type="spellStart"/>
      <w:r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sz w:val="23"/>
          <w:szCs w:val="23"/>
        </w:rPr>
        <w:t xml:space="preserve"> городское поселение»  (далее - Отчет) </w:t>
      </w:r>
      <w:r w:rsidRPr="002B2E74">
        <w:rPr>
          <w:rFonts w:ascii="13,5" w:eastAsia="Times New Roman" w:hAnsi="13,5"/>
          <w:spacing w:val="-5"/>
          <w:sz w:val="23"/>
          <w:szCs w:val="23"/>
        </w:rPr>
        <w:t>подготовлен в соответствии со ст.</w:t>
      </w:r>
      <w:r w:rsidRPr="002B2E74">
        <w:rPr>
          <w:rFonts w:ascii="13,5" w:eastAsia="Times New Roman" w:hAnsi="13,5"/>
          <w:color w:val="000000"/>
          <w:sz w:val="23"/>
          <w:szCs w:val="23"/>
        </w:rPr>
        <w:t xml:space="preserve"> 19 </w:t>
      </w:r>
      <w:r w:rsidRPr="002B2E74">
        <w:rPr>
          <w:rFonts w:ascii="13,5" w:eastAsia="Times New Roman" w:hAnsi="13,5"/>
          <w:spacing w:val="5"/>
          <w:sz w:val="23"/>
          <w:szCs w:val="23"/>
        </w:rPr>
        <w:t>Федерального закона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B2E74">
        <w:rPr>
          <w:rFonts w:ascii="13,5" w:eastAsia="Times New Roman" w:hAnsi="13,5"/>
          <w:sz w:val="23"/>
          <w:szCs w:val="23"/>
        </w:rPr>
        <w:t xml:space="preserve"> (далее - Закона 6 - ФЗ)</w:t>
      </w:r>
      <w:r w:rsidRPr="002B2E74">
        <w:rPr>
          <w:rFonts w:ascii="13,5" w:eastAsia="Times New Roman" w:hAnsi="13,5"/>
          <w:color w:val="000000"/>
          <w:sz w:val="23"/>
          <w:szCs w:val="23"/>
        </w:rPr>
        <w:t xml:space="preserve">, ст. 8, ст. 20 ч.1, ч.2 </w:t>
      </w:r>
      <w:r w:rsidR="0019354F" w:rsidRPr="002B2E74">
        <w:rPr>
          <w:rFonts w:ascii="13,5" w:eastAsia="Times New Roman" w:hAnsi="13,5"/>
          <w:sz w:val="23"/>
          <w:szCs w:val="23"/>
        </w:rPr>
        <w:t xml:space="preserve">Решения № </w:t>
      </w:r>
      <w:r w:rsidR="00A03A07" w:rsidRPr="002B2E74">
        <w:rPr>
          <w:rFonts w:ascii="13,5" w:eastAsia="Times New Roman" w:hAnsi="13,5"/>
          <w:sz w:val="23"/>
          <w:szCs w:val="23"/>
        </w:rPr>
        <w:t>32-1 от 29.09</w:t>
      </w:r>
      <w:r w:rsidR="0019354F" w:rsidRPr="002B2E74">
        <w:rPr>
          <w:rFonts w:ascii="13,5" w:eastAsia="Times New Roman" w:hAnsi="13,5"/>
          <w:sz w:val="23"/>
          <w:szCs w:val="23"/>
        </w:rPr>
        <w:t>.202</w:t>
      </w:r>
      <w:r w:rsidRPr="002B2E74">
        <w:rPr>
          <w:rFonts w:ascii="13,5" w:eastAsia="Times New Roman" w:hAnsi="13,5"/>
          <w:sz w:val="23"/>
          <w:szCs w:val="23"/>
        </w:rPr>
        <w:t>1г. «Об утверждении Положения о</w:t>
      </w:r>
      <w:proofErr w:type="gramEnd"/>
      <w:r w:rsidRPr="002B2E74">
        <w:rPr>
          <w:rFonts w:ascii="13,5" w:eastAsia="Times New Roman" w:hAnsi="13,5"/>
          <w:sz w:val="23"/>
          <w:szCs w:val="23"/>
        </w:rPr>
        <w:t xml:space="preserve"> контрольно-счётной комиссии муниципального образования «</w:t>
      </w:r>
      <w:proofErr w:type="spellStart"/>
      <w:r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sz w:val="23"/>
          <w:szCs w:val="23"/>
        </w:rPr>
        <w:t xml:space="preserve"> городское поселение»  </w:t>
      </w:r>
      <w:r w:rsidRPr="002B2E74">
        <w:rPr>
          <w:rFonts w:ascii="13,5" w:eastAsia="Calibri" w:hAnsi="13,5"/>
          <w:bCs/>
          <w:sz w:val="23"/>
          <w:szCs w:val="23"/>
          <w:lang w:eastAsia="en-US"/>
        </w:rPr>
        <w:t xml:space="preserve">(далее - Положения о контрольно-счетной комиссии) и содержит информацию о деятельности </w:t>
      </w:r>
      <w:r w:rsidRPr="002B2E74">
        <w:rPr>
          <w:rFonts w:ascii="13,5" w:eastAsia="Times New Roman" w:hAnsi="13,5"/>
          <w:sz w:val="23"/>
          <w:szCs w:val="23"/>
        </w:rPr>
        <w:t>контрольно-счётной комиссии муниципального образования «</w:t>
      </w:r>
      <w:proofErr w:type="spellStart"/>
      <w:r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sz w:val="23"/>
          <w:szCs w:val="23"/>
        </w:rPr>
        <w:t xml:space="preserve"> городское поселение» (далее-контрольно-счетная комиссия), результатах проведенных экспертно-аналитических и контрольных мероприятий, вытекающих из них выводах, рекомендациях и предложениях.</w:t>
      </w:r>
      <w:r w:rsidRPr="002B2E74">
        <w:rPr>
          <w:rFonts w:ascii="13,5" w:eastAsia="Times New Roman" w:hAnsi="13,5"/>
          <w:bCs/>
          <w:sz w:val="23"/>
          <w:szCs w:val="23"/>
        </w:rPr>
        <w:t xml:space="preserve"> </w:t>
      </w:r>
    </w:p>
    <w:p w14:paraId="5F0E48B8" w14:textId="0C4C02DA" w:rsidR="00F117E5" w:rsidRPr="002B2E74" w:rsidRDefault="00BF465F" w:rsidP="00B2594A">
      <w:pPr>
        <w:widowControl/>
        <w:shd w:val="clear" w:color="auto" w:fill="FFFFFF"/>
        <w:jc w:val="both"/>
        <w:rPr>
          <w:rFonts w:ascii="13,5" w:eastAsia="Times New Roman" w:hAnsi="13,5"/>
          <w:spacing w:val="-1"/>
          <w:sz w:val="23"/>
          <w:szCs w:val="23"/>
        </w:rPr>
      </w:pPr>
      <w:r w:rsidRPr="002B2E74">
        <w:rPr>
          <w:rFonts w:ascii="13,5" w:eastAsia="Times New Roman" w:hAnsi="13,5"/>
          <w:bCs/>
          <w:sz w:val="23"/>
          <w:szCs w:val="23"/>
        </w:rPr>
        <w:t xml:space="preserve">       </w:t>
      </w:r>
      <w:r w:rsidRPr="002B2E74">
        <w:rPr>
          <w:rFonts w:ascii="13,5" w:eastAsia="Times New Roman" w:hAnsi="13,5"/>
          <w:spacing w:val="-5"/>
          <w:sz w:val="23"/>
          <w:szCs w:val="23"/>
        </w:rPr>
        <w:t>1.2. Основные</w:t>
      </w:r>
      <w:r w:rsidR="00153005" w:rsidRPr="002B2E74">
        <w:rPr>
          <w:rFonts w:ascii="13,5" w:eastAsia="Times New Roman" w:hAnsi="13,5"/>
          <w:spacing w:val="-5"/>
          <w:sz w:val="23"/>
          <w:szCs w:val="23"/>
        </w:rPr>
        <w:t xml:space="preserve"> направления деятельности в 2021</w:t>
      </w:r>
      <w:r w:rsidRPr="002B2E74">
        <w:rPr>
          <w:rFonts w:ascii="13,5" w:eastAsia="Times New Roman" w:hAnsi="13,5"/>
          <w:spacing w:val="-5"/>
          <w:sz w:val="23"/>
          <w:szCs w:val="23"/>
        </w:rPr>
        <w:t xml:space="preserve"> году.</w:t>
      </w:r>
      <w:r w:rsidRPr="002B2E74">
        <w:rPr>
          <w:rFonts w:ascii="13,5" w:eastAsia="Times New Roman" w:hAnsi="13,5"/>
          <w:spacing w:val="-1"/>
          <w:sz w:val="23"/>
          <w:szCs w:val="23"/>
        </w:rPr>
        <w:t xml:space="preserve"> </w:t>
      </w:r>
    </w:p>
    <w:p w14:paraId="42089450" w14:textId="77777777" w:rsidR="0097055D" w:rsidRPr="002B2E74" w:rsidRDefault="00BF465F" w:rsidP="00B2594A">
      <w:pPr>
        <w:widowControl/>
        <w:shd w:val="clear" w:color="auto" w:fill="FFFFFF"/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pacing w:val="-1"/>
          <w:sz w:val="23"/>
          <w:szCs w:val="23"/>
        </w:rPr>
        <w:t xml:space="preserve">     </w:t>
      </w:r>
      <w:r w:rsidR="00715301" w:rsidRPr="002B2E74">
        <w:rPr>
          <w:rFonts w:ascii="13,5" w:eastAsia="Times New Roman" w:hAnsi="13,5"/>
          <w:spacing w:val="-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spacing w:val="-1"/>
          <w:sz w:val="23"/>
          <w:szCs w:val="23"/>
        </w:rPr>
        <w:t xml:space="preserve"> Организация деятельности </w:t>
      </w:r>
      <w:r w:rsidRPr="002B2E74">
        <w:rPr>
          <w:rFonts w:ascii="13,5" w:eastAsia="Times New Roman" w:hAnsi="13,5"/>
          <w:sz w:val="23"/>
          <w:szCs w:val="23"/>
        </w:rPr>
        <w:t>контрольно-счетной комиссии строилась на основе принципов законности, объективности, эффективности</w:t>
      </w:r>
      <w:r w:rsidR="008B5E33" w:rsidRPr="002B2E74">
        <w:rPr>
          <w:rFonts w:ascii="13,5" w:eastAsia="Times New Roman" w:hAnsi="13,5"/>
          <w:sz w:val="23"/>
          <w:szCs w:val="23"/>
        </w:rPr>
        <w:t xml:space="preserve">, независимости   и гласности. </w:t>
      </w:r>
    </w:p>
    <w:p w14:paraId="5E2E86E5" w14:textId="77777777" w:rsidR="00F117E5" w:rsidRPr="002B2E74" w:rsidRDefault="0097055D" w:rsidP="00B2594A">
      <w:pPr>
        <w:widowControl/>
        <w:shd w:val="clear" w:color="auto" w:fill="FFFFFF"/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   </w:t>
      </w:r>
      <w:r w:rsidR="00715301" w:rsidRPr="002B2E74">
        <w:rPr>
          <w:rFonts w:ascii="13,5" w:eastAsia="Times New Roman" w:hAnsi="13,5"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spacing w:val="-1"/>
          <w:sz w:val="23"/>
          <w:szCs w:val="23"/>
        </w:rPr>
        <w:t xml:space="preserve">Деятельность </w:t>
      </w:r>
      <w:r w:rsidR="00BF465F" w:rsidRPr="002B2E74">
        <w:rPr>
          <w:rFonts w:ascii="13,5" w:eastAsia="Times New Roman" w:hAnsi="13,5"/>
          <w:sz w:val="23"/>
          <w:szCs w:val="23"/>
        </w:rPr>
        <w:t>контрольно-счетной комиссии направлена на обеспечение прозрачности бюджетного процесса, выявление, предотвращение и устранение причин нарушений при использовании</w:t>
      </w:r>
      <w:r w:rsidR="00BF465F" w:rsidRPr="002B2E74">
        <w:rPr>
          <w:rFonts w:ascii="13,5" w:eastAsia="Times New Roman" w:hAnsi="13,5"/>
          <w:b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sz w:val="23"/>
          <w:szCs w:val="23"/>
        </w:rPr>
        <w:t>финансовых ресурсов местного бюджета и объектов муниципальной собственности, а также обеспечение объективной информацией главу муниципального образования «</w:t>
      </w:r>
      <w:proofErr w:type="spellStart"/>
      <w:r w:rsidR="00BF465F"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="00BF465F" w:rsidRPr="002B2E74">
        <w:rPr>
          <w:rFonts w:ascii="13,5" w:eastAsia="Times New Roman" w:hAnsi="13,5"/>
          <w:sz w:val="23"/>
          <w:szCs w:val="23"/>
        </w:rPr>
        <w:t xml:space="preserve"> городское поселение», Совет народных депутатов и население муниципального образования «</w:t>
      </w:r>
      <w:proofErr w:type="spellStart"/>
      <w:r w:rsidR="00BF465F"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="00BF465F" w:rsidRPr="002B2E74">
        <w:rPr>
          <w:rFonts w:ascii="13,5" w:eastAsia="Times New Roman" w:hAnsi="13,5"/>
          <w:sz w:val="23"/>
          <w:szCs w:val="23"/>
        </w:rPr>
        <w:t xml:space="preserve"> городское поселение» </w:t>
      </w:r>
    </w:p>
    <w:p w14:paraId="39F9E41F" w14:textId="77777777" w:rsidR="00F117E5" w:rsidRPr="002B2E74" w:rsidRDefault="00F117E5">
      <w:pPr>
        <w:widowControl/>
        <w:shd w:val="clear" w:color="auto" w:fill="FFFFFF"/>
        <w:jc w:val="both"/>
        <w:rPr>
          <w:rFonts w:ascii="13,5" w:eastAsia="Times New Roman" w:hAnsi="13,5"/>
          <w:sz w:val="23"/>
          <w:szCs w:val="23"/>
        </w:rPr>
      </w:pPr>
    </w:p>
    <w:p w14:paraId="25E813FA" w14:textId="418C8DBF" w:rsidR="00F117E5" w:rsidRPr="002B2E74" w:rsidRDefault="00F63480" w:rsidP="00FF60BA">
      <w:pPr>
        <w:widowControl/>
        <w:shd w:val="clear" w:color="auto" w:fill="FFFFFF"/>
        <w:jc w:val="center"/>
        <w:rPr>
          <w:rFonts w:ascii="13,5" w:eastAsia="Times New Roman" w:hAnsi="13,5"/>
          <w:spacing w:val="-5"/>
          <w:sz w:val="23"/>
          <w:szCs w:val="23"/>
        </w:rPr>
      </w:pPr>
      <w:r w:rsidRPr="002B2E74">
        <w:rPr>
          <w:rFonts w:ascii="13,5" w:eastAsia="Times New Roman" w:hAnsi="13,5"/>
          <w:b/>
          <w:spacing w:val="-5"/>
          <w:sz w:val="23"/>
          <w:szCs w:val="23"/>
        </w:rPr>
        <w:t>2. Основн</w:t>
      </w:r>
      <w:r w:rsidR="00987D85" w:rsidRPr="002B2E74">
        <w:rPr>
          <w:rFonts w:ascii="13,5" w:eastAsia="Times New Roman" w:hAnsi="13,5"/>
          <w:b/>
          <w:spacing w:val="-5"/>
          <w:sz w:val="23"/>
          <w:szCs w:val="23"/>
        </w:rPr>
        <w:t>ые итоги работы в 2021</w:t>
      </w:r>
      <w:r w:rsidR="00BF465F" w:rsidRPr="002B2E74">
        <w:rPr>
          <w:rFonts w:ascii="13,5" w:eastAsia="Times New Roman" w:hAnsi="13,5"/>
          <w:b/>
          <w:spacing w:val="-5"/>
          <w:sz w:val="23"/>
          <w:szCs w:val="23"/>
        </w:rPr>
        <w:t xml:space="preserve"> году.</w:t>
      </w:r>
      <w:r w:rsidR="00BF465F" w:rsidRPr="002B2E74">
        <w:rPr>
          <w:rFonts w:ascii="13,5" w:eastAsia="Times New Roman" w:hAnsi="13,5"/>
          <w:spacing w:val="-5"/>
          <w:sz w:val="23"/>
          <w:szCs w:val="23"/>
        </w:rPr>
        <w:t xml:space="preserve"> </w:t>
      </w:r>
    </w:p>
    <w:p w14:paraId="535316C4" w14:textId="026AE553" w:rsidR="00404CF6" w:rsidRPr="002B2E74" w:rsidRDefault="00BF465F" w:rsidP="00EE2716">
      <w:pPr>
        <w:jc w:val="both"/>
        <w:rPr>
          <w:rFonts w:ascii="13,5" w:eastAsia="Times New Roman" w:hAnsi="13,5"/>
          <w:color w:val="auto"/>
          <w:sz w:val="23"/>
          <w:szCs w:val="23"/>
          <w:lang w:eastAsia="zh-CN"/>
        </w:rPr>
      </w:pPr>
      <w:r w:rsidRPr="002B2E74">
        <w:rPr>
          <w:rFonts w:ascii="13,5" w:eastAsia="Times New Roman" w:hAnsi="13,5"/>
          <w:spacing w:val="-5"/>
          <w:sz w:val="23"/>
          <w:szCs w:val="23"/>
        </w:rPr>
        <w:t xml:space="preserve">       В отчетном периоде внешний финансовый контроль </w:t>
      </w:r>
      <w:r w:rsidRPr="002B2E74">
        <w:rPr>
          <w:rFonts w:ascii="13,5" w:eastAsia="Times New Roman" w:hAnsi="13,5"/>
          <w:sz w:val="23"/>
          <w:szCs w:val="23"/>
        </w:rPr>
        <w:t>осуществлялся на основании Плана работы, утвержденного приказом председателя контрольно-счётной комиссии</w:t>
      </w:r>
      <w:r w:rsidRPr="002B2E74">
        <w:rPr>
          <w:rFonts w:ascii="13,5" w:eastAsia="Times New Roman" w:hAnsi="13,5"/>
          <w:b/>
          <w:sz w:val="23"/>
          <w:szCs w:val="23"/>
        </w:rPr>
        <w:t xml:space="preserve"> </w:t>
      </w:r>
      <w:r w:rsidRPr="002B2E74">
        <w:rPr>
          <w:rFonts w:ascii="13,5" w:eastAsia="Times New Roman" w:hAnsi="13,5"/>
          <w:sz w:val="23"/>
          <w:szCs w:val="23"/>
        </w:rPr>
        <w:t xml:space="preserve">от </w:t>
      </w:r>
      <w:r w:rsidR="001D47EF" w:rsidRPr="002B2E74">
        <w:rPr>
          <w:rFonts w:ascii="13,5" w:eastAsia="Times New Roman" w:hAnsi="13,5"/>
          <w:color w:val="000000"/>
          <w:sz w:val="23"/>
          <w:szCs w:val="23"/>
          <w:lang w:eastAsia="zh-CN"/>
        </w:rPr>
        <w:t>22 декабря 2020</w:t>
      </w:r>
      <w:r w:rsidR="00047FF5" w:rsidRPr="002B2E74">
        <w:rPr>
          <w:rFonts w:ascii="13,5" w:eastAsia="Times New Roman" w:hAnsi="13,5"/>
          <w:color w:val="000000"/>
          <w:sz w:val="23"/>
          <w:szCs w:val="23"/>
          <w:lang w:eastAsia="zh-CN"/>
        </w:rPr>
        <w:t xml:space="preserve"> года №</w:t>
      </w:r>
      <w:r w:rsidR="00047FF5" w:rsidRPr="002B2E74">
        <w:rPr>
          <w:rFonts w:ascii="13,5" w:eastAsia="Times New Roman" w:hAnsi="13,5"/>
          <w:color w:val="000000"/>
          <w:sz w:val="23"/>
          <w:szCs w:val="23"/>
          <w:lang w:eastAsia="zh-CN"/>
        </w:rPr>
        <w:softHyphen/>
        <w:t xml:space="preserve"> </w:t>
      </w:r>
      <w:r w:rsidR="001D47EF" w:rsidRPr="002B2E74">
        <w:rPr>
          <w:rFonts w:ascii="13,5" w:eastAsia="Times New Roman" w:hAnsi="13,5"/>
          <w:color w:val="000000"/>
          <w:sz w:val="23"/>
          <w:szCs w:val="23"/>
          <w:lang w:eastAsia="zh-CN"/>
        </w:rPr>
        <w:t>52</w:t>
      </w:r>
      <w:r w:rsidRPr="002B2E74">
        <w:rPr>
          <w:rFonts w:ascii="13,5" w:eastAsia="Times New Roman" w:hAnsi="13,5"/>
          <w:sz w:val="23"/>
          <w:szCs w:val="23"/>
        </w:rPr>
        <w:t>, исходя из основных направлений экспертно-аналитической, контрольной</w:t>
      </w:r>
      <w:r w:rsidR="001723F0" w:rsidRPr="002B2E74">
        <w:rPr>
          <w:rFonts w:ascii="13,5" w:eastAsia="Times New Roman" w:hAnsi="13,5"/>
          <w:sz w:val="23"/>
          <w:szCs w:val="23"/>
        </w:rPr>
        <w:t xml:space="preserve"> и текущей деятельности. </w:t>
      </w:r>
      <w:r w:rsidRPr="002B2E74">
        <w:rPr>
          <w:rFonts w:ascii="13,5" w:eastAsia="Times New Roman" w:hAnsi="13,5"/>
          <w:sz w:val="23"/>
          <w:szCs w:val="23"/>
        </w:rPr>
        <w:t>План работы кон</w:t>
      </w:r>
      <w:r w:rsidR="00A9019A" w:rsidRPr="002B2E74">
        <w:rPr>
          <w:rFonts w:ascii="13,5" w:eastAsia="Times New Roman" w:hAnsi="13,5"/>
          <w:sz w:val="23"/>
          <w:szCs w:val="23"/>
        </w:rPr>
        <w:t>трольно-счетной комиссии на 2021</w:t>
      </w:r>
      <w:r w:rsidRPr="002B2E74">
        <w:rPr>
          <w:rFonts w:ascii="13,5" w:eastAsia="Times New Roman" w:hAnsi="13,5"/>
          <w:sz w:val="23"/>
          <w:szCs w:val="23"/>
        </w:rPr>
        <w:t xml:space="preserve"> год сфо</w:t>
      </w:r>
      <w:r w:rsidR="00277E83" w:rsidRPr="002B2E74">
        <w:rPr>
          <w:rFonts w:ascii="13,5" w:eastAsia="Times New Roman" w:hAnsi="13,5"/>
          <w:sz w:val="23"/>
          <w:szCs w:val="23"/>
        </w:rPr>
        <w:t>рмирован  с учетом предложений г</w:t>
      </w:r>
      <w:r w:rsidRPr="002B2E74">
        <w:rPr>
          <w:rFonts w:ascii="13,5" w:eastAsia="Times New Roman" w:hAnsi="13,5"/>
          <w:sz w:val="23"/>
          <w:szCs w:val="23"/>
        </w:rPr>
        <w:t xml:space="preserve">лавы </w:t>
      </w:r>
      <w:r w:rsidR="00277E83" w:rsidRPr="002B2E74">
        <w:rPr>
          <w:rFonts w:ascii="13,5" w:eastAsia="Times New Roman" w:hAnsi="13,5"/>
          <w:sz w:val="23"/>
          <w:szCs w:val="23"/>
        </w:rPr>
        <w:t>муниципального образования «</w:t>
      </w:r>
      <w:proofErr w:type="spellStart"/>
      <w:r w:rsidR="00277E83"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="00277E83" w:rsidRPr="002B2E74">
        <w:rPr>
          <w:rFonts w:ascii="13,5" w:eastAsia="Times New Roman" w:hAnsi="13,5"/>
          <w:sz w:val="23"/>
          <w:szCs w:val="23"/>
        </w:rPr>
        <w:t xml:space="preserve"> городское поселение»</w:t>
      </w:r>
      <w:r w:rsidR="00715301" w:rsidRPr="002B2E74">
        <w:rPr>
          <w:rFonts w:ascii="13,5" w:eastAsia="Times New Roman" w:hAnsi="13,5"/>
          <w:sz w:val="23"/>
          <w:szCs w:val="23"/>
        </w:rPr>
        <w:t xml:space="preserve">, </w:t>
      </w:r>
      <w:r w:rsidRPr="002B2E74">
        <w:rPr>
          <w:rFonts w:ascii="13,5" w:eastAsia="Times New Roman" w:hAnsi="13,5"/>
          <w:sz w:val="23"/>
          <w:szCs w:val="23"/>
        </w:rPr>
        <w:t>поручений Совета народных депутатов муниципального образования «</w:t>
      </w:r>
      <w:proofErr w:type="spellStart"/>
      <w:r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sz w:val="23"/>
          <w:szCs w:val="23"/>
        </w:rPr>
        <w:t xml:space="preserve"> городское поселение».</w:t>
      </w:r>
    </w:p>
    <w:p w14:paraId="6B9A6F90" w14:textId="0D0CDF71" w:rsidR="00595A98" w:rsidRPr="002B2E74" w:rsidRDefault="00BF465F" w:rsidP="00FF60BA">
      <w:pPr>
        <w:widowControl/>
        <w:jc w:val="center"/>
        <w:outlineLvl w:val="0"/>
        <w:rPr>
          <w:rFonts w:ascii="13,5" w:eastAsia="Times New Roman" w:hAnsi="13,5"/>
          <w:b/>
          <w:sz w:val="23"/>
          <w:szCs w:val="23"/>
        </w:rPr>
      </w:pPr>
      <w:r w:rsidRPr="002B2E74">
        <w:rPr>
          <w:rFonts w:ascii="13,5" w:eastAsia="Times New Roman" w:hAnsi="13,5"/>
          <w:b/>
          <w:sz w:val="23"/>
          <w:szCs w:val="23"/>
        </w:rPr>
        <w:t>2.1. Экспертно-аналитические  мероприятия.</w:t>
      </w:r>
    </w:p>
    <w:p w14:paraId="1EB6D0E4" w14:textId="77777777" w:rsidR="00F117E5" w:rsidRPr="002B2E74" w:rsidRDefault="00595A98" w:rsidP="004B6860">
      <w:pPr>
        <w:widowControl/>
        <w:shd w:val="clear" w:color="auto" w:fill="FFFFFF"/>
        <w:jc w:val="both"/>
        <w:rPr>
          <w:rFonts w:ascii="13,5" w:eastAsia="Times New Roman" w:hAnsi="13,5"/>
          <w:color w:val="000000"/>
          <w:sz w:val="23"/>
          <w:szCs w:val="23"/>
        </w:rPr>
      </w:pPr>
      <w:r w:rsidRPr="002B2E74">
        <w:rPr>
          <w:rFonts w:ascii="13,5" w:eastAsia="Times New Roman" w:hAnsi="13,5"/>
          <w:color w:val="000000"/>
          <w:sz w:val="23"/>
          <w:szCs w:val="23"/>
        </w:rPr>
        <w:t xml:space="preserve">      </w:t>
      </w:r>
      <w:r w:rsidR="00BF465F" w:rsidRPr="002B2E74">
        <w:rPr>
          <w:rFonts w:ascii="13,5" w:eastAsia="Times New Roman" w:hAnsi="13,5"/>
          <w:color w:val="000000"/>
          <w:sz w:val="23"/>
          <w:szCs w:val="23"/>
        </w:rPr>
        <w:t xml:space="preserve">Контрольно-счетной комиссией, как и в предыдущие периоды, особое внимание уделялось осуществлению качественного предварительного контроля, связанного, прежде всего, с предупреждением и своевременным пресечением правонарушений в бюджетной сфере. </w:t>
      </w:r>
    </w:p>
    <w:p w14:paraId="66786BC1" w14:textId="77777777" w:rsidR="00F117E5" w:rsidRPr="002B2E74" w:rsidRDefault="00BF465F" w:rsidP="004B6860">
      <w:pPr>
        <w:widowControl/>
        <w:shd w:val="clear" w:color="auto" w:fill="FFFFFF"/>
        <w:jc w:val="both"/>
        <w:rPr>
          <w:rFonts w:ascii="13,5" w:eastAsia="Times New Roman" w:hAnsi="13,5"/>
          <w:color w:val="000000"/>
          <w:sz w:val="23"/>
          <w:szCs w:val="23"/>
        </w:rPr>
      </w:pPr>
      <w:r w:rsidRPr="002B2E74">
        <w:rPr>
          <w:rFonts w:ascii="13,5" w:eastAsia="Times New Roman" w:hAnsi="13,5"/>
          <w:spacing w:val="2"/>
          <w:sz w:val="23"/>
          <w:szCs w:val="23"/>
        </w:rPr>
        <w:t xml:space="preserve">       Одним из основных направлений деятельности контрольно-счётной комиссии является экспертиза проектов бюджета муниципального образования «</w:t>
      </w:r>
      <w:proofErr w:type="spellStart"/>
      <w:r w:rsidRPr="002B2E74">
        <w:rPr>
          <w:rFonts w:ascii="13,5" w:eastAsia="Times New Roman" w:hAnsi="13,5"/>
          <w:spacing w:val="2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spacing w:val="2"/>
          <w:sz w:val="23"/>
          <w:szCs w:val="23"/>
        </w:rPr>
        <w:t xml:space="preserve"> городское поселение» и подготовка заключений по проектам муниципального бюджета, обоснованности его доходных и расходных статей, размерам дефицита бюджета, проектам нормативных правовых актов по бюджетно-финансовым вопросам, вносимыми на рассмотрение сессий Совета народных депутатов.</w:t>
      </w:r>
      <w:r w:rsidRPr="002B2E74">
        <w:rPr>
          <w:rFonts w:ascii="13,5" w:eastAsia="Times New Roman" w:hAnsi="13,5"/>
          <w:color w:val="000000"/>
          <w:sz w:val="23"/>
          <w:szCs w:val="23"/>
        </w:rPr>
        <w:t xml:space="preserve"> </w:t>
      </w:r>
    </w:p>
    <w:p w14:paraId="34CABC68" w14:textId="77777777" w:rsidR="00C13DD6" w:rsidRPr="002B2E74" w:rsidRDefault="00BF465F" w:rsidP="004B6860">
      <w:pPr>
        <w:widowControl/>
        <w:shd w:val="clear" w:color="auto" w:fill="FFFFFF"/>
        <w:jc w:val="both"/>
        <w:rPr>
          <w:rFonts w:ascii="13,5" w:eastAsia="Times New Roman" w:hAnsi="13,5"/>
          <w:color w:val="000000"/>
          <w:sz w:val="23"/>
          <w:szCs w:val="23"/>
        </w:rPr>
      </w:pPr>
      <w:r w:rsidRPr="002B2E74">
        <w:rPr>
          <w:rFonts w:ascii="13,5" w:eastAsia="Times New Roman" w:hAnsi="13,5"/>
          <w:color w:val="000000"/>
          <w:sz w:val="23"/>
          <w:szCs w:val="23"/>
        </w:rPr>
        <w:t xml:space="preserve">       Реализуя задачи, определенные Положением о контрольно-счетной комиссии, контрольно-счетная комиссия проводила финансовую экспертизу нормативных правовых актов органов местного самоуправления, предусматривающие расходы за счет местного бюджета или влияющих на формирование и исполнение местного бюджета. </w:t>
      </w:r>
    </w:p>
    <w:p w14:paraId="06242A34" w14:textId="1486E41D" w:rsidR="00A702C1" w:rsidRPr="002B2E74" w:rsidRDefault="00A702C1" w:rsidP="00A702C1">
      <w:pPr>
        <w:widowControl/>
        <w:shd w:val="clear" w:color="auto" w:fill="FFFFFF"/>
        <w:autoSpaceDN w:val="0"/>
        <w:jc w:val="both"/>
        <w:rPr>
          <w:rFonts w:ascii="13,5" w:eastAsia="Times New Roman" w:hAnsi="13,5"/>
          <w:color w:val="auto"/>
          <w:sz w:val="23"/>
          <w:szCs w:val="23"/>
        </w:rPr>
      </w:pPr>
      <w:r w:rsidRPr="002B2E74">
        <w:rPr>
          <w:rFonts w:ascii="13,5" w:eastAsia="Times New Roman" w:hAnsi="13,5"/>
          <w:bCs/>
          <w:color w:val="auto"/>
          <w:sz w:val="23"/>
          <w:szCs w:val="23"/>
        </w:rPr>
        <w:t xml:space="preserve">       В </w:t>
      </w:r>
      <w:r w:rsidR="005B19A7" w:rsidRPr="002B2E74">
        <w:rPr>
          <w:rFonts w:ascii="13,5" w:eastAsia="Times New Roman" w:hAnsi="13,5"/>
          <w:bCs/>
          <w:color w:val="auto"/>
          <w:sz w:val="23"/>
          <w:szCs w:val="23"/>
        </w:rPr>
        <w:t xml:space="preserve">текущем </w:t>
      </w:r>
      <w:r w:rsidRPr="002B2E74">
        <w:rPr>
          <w:rFonts w:ascii="13,5" w:eastAsia="Times New Roman" w:hAnsi="13,5"/>
          <w:bCs/>
          <w:color w:val="auto"/>
          <w:sz w:val="23"/>
          <w:szCs w:val="23"/>
        </w:rPr>
        <w:t xml:space="preserve"> </w:t>
      </w:r>
      <w:r w:rsidR="00F9419E" w:rsidRPr="002B2E74">
        <w:rPr>
          <w:rFonts w:ascii="13,5" w:eastAsia="Times New Roman" w:hAnsi="13,5"/>
          <w:color w:val="auto"/>
          <w:sz w:val="23"/>
          <w:szCs w:val="23"/>
        </w:rPr>
        <w:t>2021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 год</w:t>
      </w:r>
      <w:r w:rsidR="005B19A7" w:rsidRPr="002B2E74">
        <w:rPr>
          <w:rFonts w:ascii="13,5" w:eastAsia="Times New Roman" w:hAnsi="13,5"/>
          <w:color w:val="auto"/>
          <w:sz w:val="23"/>
          <w:szCs w:val="23"/>
        </w:rPr>
        <w:t>у</w:t>
      </w:r>
      <w:r w:rsidRPr="002B2E74">
        <w:rPr>
          <w:rFonts w:ascii="13,5" w:eastAsia="Times New Roman" w:hAnsi="13,5"/>
          <w:color w:val="000000"/>
          <w:sz w:val="23"/>
          <w:szCs w:val="23"/>
        </w:rPr>
        <w:t xml:space="preserve"> специалистами контрольно-счетной комиссии 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проведено </w:t>
      </w:r>
      <w:r w:rsidR="005A19D2" w:rsidRPr="002B2E74">
        <w:rPr>
          <w:rFonts w:ascii="13,5" w:eastAsia="Times New Roman" w:hAnsi="13,5"/>
          <w:color w:val="auto"/>
          <w:sz w:val="23"/>
          <w:szCs w:val="23"/>
        </w:rPr>
        <w:t>25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 (</w:t>
      </w:r>
      <w:r w:rsidR="005A19D2" w:rsidRPr="002B2E74">
        <w:rPr>
          <w:rFonts w:ascii="13,5" w:eastAsia="Times New Roman" w:hAnsi="13,5"/>
          <w:color w:val="auto"/>
          <w:sz w:val="23"/>
          <w:szCs w:val="23"/>
        </w:rPr>
        <w:t>двадцат</w:t>
      </w:r>
      <w:r w:rsidR="00C77E0C" w:rsidRPr="002B2E74">
        <w:rPr>
          <w:rFonts w:ascii="13,5" w:eastAsia="Times New Roman" w:hAnsi="13,5"/>
          <w:color w:val="auto"/>
          <w:sz w:val="23"/>
          <w:szCs w:val="23"/>
        </w:rPr>
        <w:t>ь</w:t>
      </w:r>
      <w:r w:rsidR="002604BD" w:rsidRPr="002B2E74">
        <w:rPr>
          <w:rFonts w:ascii="13,5" w:eastAsia="Times New Roman" w:hAnsi="13,5"/>
          <w:color w:val="auto"/>
          <w:sz w:val="23"/>
          <w:szCs w:val="23"/>
        </w:rPr>
        <w:t xml:space="preserve"> </w:t>
      </w:r>
      <w:r w:rsidR="005A19D2" w:rsidRPr="002B2E74">
        <w:rPr>
          <w:rFonts w:ascii="13,5" w:eastAsia="Times New Roman" w:hAnsi="13,5"/>
          <w:color w:val="auto"/>
          <w:sz w:val="23"/>
          <w:szCs w:val="23"/>
        </w:rPr>
        <w:t>пять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) экспертно-аналитических мероприятий и подготовлено </w:t>
      </w:r>
      <w:r w:rsidR="005A19D2" w:rsidRPr="002B2E74">
        <w:rPr>
          <w:rFonts w:ascii="13,5" w:eastAsia="Times New Roman" w:hAnsi="13,5"/>
          <w:color w:val="auto"/>
          <w:sz w:val="23"/>
          <w:szCs w:val="23"/>
        </w:rPr>
        <w:t>25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 (</w:t>
      </w:r>
      <w:r w:rsidR="003155DD" w:rsidRPr="002B2E74">
        <w:rPr>
          <w:rFonts w:ascii="13,5" w:eastAsia="Times New Roman" w:hAnsi="13,5"/>
          <w:color w:val="auto"/>
          <w:sz w:val="23"/>
          <w:szCs w:val="23"/>
        </w:rPr>
        <w:t>двадцать</w:t>
      </w:r>
      <w:r w:rsidR="002604BD" w:rsidRPr="002B2E74">
        <w:rPr>
          <w:rFonts w:ascii="13,5" w:eastAsia="Times New Roman" w:hAnsi="13,5"/>
          <w:color w:val="auto"/>
          <w:sz w:val="23"/>
          <w:szCs w:val="23"/>
        </w:rPr>
        <w:t xml:space="preserve"> пять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) заключений </w:t>
      </w:r>
      <w:r w:rsidR="00AD4B23" w:rsidRPr="002B2E74">
        <w:rPr>
          <w:rFonts w:ascii="13,5" w:eastAsia="Times New Roman" w:hAnsi="13,5"/>
          <w:color w:val="auto"/>
          <w:sz w:val="23"/>
          <w:szCs w:val="23"/>
        </w:rPr>
        <w:t>по проектам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 муниципальных нормативных правовых актов, касающихся </w:t>
      </w:r>
      <w:r w:rsidRPr="002B2E74">
        <w:rPr>
          <w:rFonts w:ascii="13,5" w:eastAsia="Times New Roman" w:hAnsi="13,5"/>
          <w:color w:val="auto"/>
          <w:sz w:val="23"/>
          <w:szCs w:val="23"/>
        </w:rPr>
        <w:lastRenderedPageBreak/>
        <w:t>ра</w:t>
      </w:r>
      <w:r w:rsidR="00E1569E" w:rsidRPr="002B2E74">
        <w:rPr>
          <w:rFonts w:ascii="13,5" w:eastAsia="Times New Roman" w:hAnsi="13,5"/>
          <w:color w:val="auto"/>
          <w:sz w:val="23"/>
          <w:szCs w:val="23"/>
        </w:rPr>
        <w:t xml:space="preserve">сходных обязательств бюджета муниципального образования </w:t>
      </w:r>
      <w:r w:rsidRPr="002B2E74">
        <w:rPr>
          <w:rFonts w:ascii="13,5" w:eastAsia="Times New Roman" w:hAnsi="13,5"/>
          <w:color w:val="auto"/>
          <w:sz w:val="23"/>
          <w:szCs w:val="23"/>
        </w:rPr>
        <w:t>«</w:t>
      </w:r>
      <w:proofErr w:type="spellStart"/>
      <w:r w:rsidRPr="002B2E74">
        <w:rPr>
          <w:rFonts w:ascii="13,5" w:eastAsia="Times New Roman" w:hAnsi="13,5"/>
          <w:color w:val="auto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auto"/>
          <w:sz w:val="23"/>
          <w:szCs w:val="23"/>
        </w:rPr>
        <w:t xml:space="preserve"> городское поселение» и использования муниципального имущества.</w:t>
      </w:r>
    </w:p>
    <w:p w14:paraId="3473AF82" w14:textId="2838A856" w:rsidR="00A702C1" w:rsidRPr="002B2E74" w:rsidRDefault="00A702C1" w:rsidP="00A702C1">
      <w:pPr>
        <w:widowControl/>
        <w:jc w:val="both"/>
        <w:rPr>
          <w:rFonts w:ascii="13,5" w:eastAsia="Times New Roman" w:hAnsi="13,5"/>
          <w:color w:val="auto"/>
          <w:spacing w:val="2"/>
          <w:sz w:val="23"/>
          <w:szCs w:val="23"/>
        </w:rPr>
      </w:pPr>
      <w:r w:rsidRPr="002B2E74">
        <w:rPr>
          <w:rFonts w:ascii="13,5" w:eastAsia="Times New Roman" w:hAnsi="13,5"/>
          <w:color w:val="000000"/>
          <w:sz w:val="23"/>
          <w:szCs w:val="23"/>
        </w:rPr>
        <w:t xml:space="preserve">       В </w:t>
      </w:r>
      <w:r w:rsidR="00BA79F0" w:rsidRPr="002B2E74">
        <w:rPr>
          <w:rFonts w:ascii="13,5" w:eastAsia="Times New Roman" w:hAnsi="13,5"/>
          <w:color w:val="auto"/>
          <w:sz w:val="23"/>
          <w:szCs w:val="23"/>
        </w:rPr>
        <w:t>финансовом 2021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 году контрольно-счетной комиссией </w:t>
      </w:r>
      <w:r w:rsidRPr="002B2E74">
        <w:rPr>
          <w:rFonts w:ascii="13,5" w:eastAsia="Times New Roman" w:hAnsi="13,5"/>
          <w:color w:val="auto"/>
          <w:spacing w:val="2"/>
          <w:sz w:val="23"/>
          <w:szCs w:val="23"/>
        </w:rPr>
        <w:t>подготовлены экспертные заключения на следующие проекты решений</w:t>
      </w:r>
      <w:r w:rsidR="001666EC" w:rsidRPr="002B2E74">
        <w:rPr>
          <w:rFonts w:ascii="13,5" w:eastAsia="Times New Roman" w:hAnsi="13,5"/>
          <w:color w:val="auto"/>
          <w:sz w:val="23"/>
          <w:szCs w:val="23"/>
        </w:rPr>
        <w:t xml:space="preserve"> Совета народных депутатов </w:t>
      </w:r>
      <w:r w:rsidR="00770934" w:rsidRPr="002B2E74">
        <w:rPr>
          <w:rFonts w:ascii="13,5" w:eastAsia="Times New Roman" w:hAnsi="13,5"/>
          <w:color w:val="auto"/>
          <w:sz w:val="23"/>
          <w:szCs w:val="23"/>
        </w:rPr>
        <w:t>муниципального образования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 «</w:t>
      </w:r>
      <w:proofErr w:type="spellStart"/>
      <w:r w:rsidRPr="002B2E74">
        <w:rPr>
          <w:rFonts w:ascii="13,5" w:eastAsia="Times New Roman" w:hAnsi="13,5"/>
          <w:color w:val="auto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auto"/>
          <w:sz w:val="23"/>
          <w:szCs w:val="23"/>
        </w:rPr>
        <w:t xml:space="preserve"> городское поселение»</w:t>
      </w:r>
      <w:r w:rsidRPr="002B2E74">
        <w:rPr>
          <w:rFonts w:ascii="13,5" w:eastAsia="Times New Roman" w:hAnsi="13,5"/>
          <w:color w:val="auto"/>
          <w:spacing w:val="2"/>
          <w:sz w:val="23"/>
          <w:szCs w:val="23"/>
        </w:rPr>
        <w:t>:</w:t>
      </w:r>
    </w:p>
    <w:p w14:paraId="005735C9" w14:textId="650F777F" w:rsidR="00DF5284" w:rsidRPr="002B2E74" w:rsidRDefault="00DF5284" w:rsidP="00DF5284">
      <w:pPr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   - проект Решения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№ 27-__ от «__»_____ 2021г. «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Об отчете по исполнению бюджета  муниципального  образования «</w:t>
      </w:r>
      <w:proofErr w:type="spellStart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городское поселение»</w:t>
      </w:r>
    </w:p>
    <w:p w14:paraId="4075C018" w14:textId="42430F50" w:rsidR="00DF5284" w:rsidRPr="002B2E74" w:rsidRDefault="00DF5284" w:rsidP="00DF5284">
      <w:pPr>
        <w:widowControl/>
        <w:shd w:val="clear" w:color="auto" w:fill="FFFFFF"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за 2020 год</w:t>
      </w:r>
      <w:proofErr w:type="gramStart"/>
      <w:r w:rsidR="00082CBE" w:rsidRPr="002B2E74">
        <w:rPr>
          <w:rFonts w:ascii="13,5" w:eastAsia="Times New Roman" w:hAnsi="13,5"/>
          <w:color w:val="000000" w:themeColor="text1"/>
          <w:sz w:val="23"/>
          <w:szCs w:val="23"/>
        </w:rPr>
        <w:t>.;</w:t>
      </w:r>
      <w:proofErr w:type="gramEnd"/>
    </w:p>
    <w:p w14:paraId="41656F60" w14:textId="72D66A70" w:rsidR="00DF5284" w:rsidRPr="002B2E74" w:rsidRDefault="00C02E57" w:rsidP="00082CBE">
      <w:pPr>
        <w:shd w:val="clear" w:color="auto" w:fill="FFFFFF"/>
        <w:tabs>
          <w:tab w:val="left" w:pos="0"/>
        </w:tabs>
        <w:jc w:val="both"/>
        <w:rPr>
          <w:rFonts w:ascii="13,5" w:eastAsiaTheme="minorHAnsi" w:hAnsi="13,5" w:cstheme="minorBidi"/>
          <w:color w:val="000000" w:themeColor="text1"/>
          <w:sz w:val="23"/>
          <w:szCs w:val="23"/>
          <w:lang w:eastAsia="en-US"/>
        </w:rPr>
      </w:pPr>
      <w:r w:rsidRPr="002B2E74">
        <w:rPr>
          <w:rFonts w:ascii="13,5" w:eastAsia="Calibri" w:hAnsi="13,5"/>
          <w:color w:val="000000" w:themeColor="text1"/>
          <w:sz w:val="23"/>
          <w:szCs w:val="23"/>
        </w:rPr>
        <w:t xml:space="preserve">   </w:t>
      </w:r>
      <w:r w:rsidR="00DF5284" w:rsidRPr="002B2E74">
        <w:rPr>
          <w:rFonts w:ascii="13,5" w:eastAsia="Calibri" w:hAnsi="13,5"/>
          <w:color w:val="000000" w:themeColor="text1"/>
          <w:sz w:val="23"/>
          <w:szCs w:val="23"/>
        </w:rPr>
        <w:t>- п</w:t>
      </w:r>
      <w:r w:rsidR="00DF5284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роект </w:t>
      </w:r>
      <w:r w:rsidR="00DF5284"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</w:t>
      </w:r>
      <w:r w:rsidR="00DF5284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№ 27- ___от «____»________2021г.</w:t>
      </w:r>
      <w:r w:rsidR="00DF5284" w:rsidRPr="002B2E74">
        <w:rPr>
          <w:rFonts w:ascii="13,5" w:eastAsia="Calibri" w:hAnsi="13,5"/>
          <w:b/>
          <w:color w:val="000000" w:themeColor="text1"/>
          <w:sz w:val="23"/>
          <w:szCs w:val="23"/>
          <w:lang w:eastAsia="en-US"/>
        </w:rPr>
        <w:t xml:space="preserve"> </w:t>
      </w:r>
      <w:r w:rsidR="00DF5284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«О бюджете муниципального образования «</w:t>
      </w:r>
      <w:proofErr w:type="spellStart"/>
      <w:r w:rsidR="00DF5284" w:rsidRPr="002B2E74">
        <w:rPr>
          <w:rFonts w:ascii="13,5" w:eastAsia="Calibri" w:hAnsi="13,5"/>
          <w:bCs/>
          <w:color w:val="000000" w:themeColor="text1"/>
          <w:sz w:val="23"/>
          <w:szCs w:val="23"/>
          <w:lang w:eastAsia="en-US"/>
        </w:rPr>
        <w:t>Яблоновское</w:t>
      </w:r>
      <w:proofErr w:type="spellEnd"/>
      <w:r w:rsidR="00DF5284" w:rsidRPr="002B2E74">
        <w:rPr>
          <w:rFonts w:ascii="13,5" w:eastAsia="Calibri" w:hAnsi="13,5"/>
          <w:bCs/>
          <w:color w:val="000000" w:themeColor="text1"/>
          <w:sz w:val="23"/>
          <w:szCs w:val="23"/>
          <w:lang w:eastAsia="en-US"/>
        </w:rPr>
        <w:t xml:space="preserve"> городское поселение» </w:t>
      </w:r>
      <w:r w:rsidR="00DF5284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на 2021 год и плановый период 2022 и 2023 годы»;</w:t>
      </w:r>
      <w:r w:rsidR="00DF5284"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 </w:t>
      </w:r>
    </w:p>
    <w:p w14:paraId="1B79A620" w14:textId="72123E3D" w:rsidR="005471B0" w:rsidRPr="002B2E74" w:rsidRDefault="005471B0" w:rsidP="005471B0">
      <w:pPr>
        <w:keepNext/>
        <w:widowControl/>
        <w:ind w:right="-2"/>
        <w:contextualSpacing/>
        <w:jc w:val="both"/>
        <w:outlineLvl w:val="1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   - проект Решения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№ 27-__ от «__»_____ 2021</w:t>
      </w:r>
      <w:r w:rsidR="00FF2FEF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г.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«О внесении изменений в решение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A50C29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№ 25-4</w:t>
      </w:r>
      <w:r w:rsidR="00A50C2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от </w:t>
      </w:r>
      <w:r w:rsidR="00A50C2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26.11.2020 </w:t>
      </w:r>
      <w:r w:rsidR="00A50C2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«О бюджете </w:t>
      </w:r>
      <w:r w:rsidR="00A50C2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муниципального</w:t>
      </w:r>
      <w:r w:rsidR="00A50C2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образования</w:t>
      </w:r>
    </w:p>
    <w:p w14:paraId="418EE044" w14:textId="77777777" w:rsidR="0019659A" w:rsidRPr="002B2E74" w:rsidRDefault="005471B0" w:rsidP="005471B0">
      <w:pPr>
        <w:widowControl/>
        <w:shd w:val="clear" w:color="auto" w:fill="FFFFFF"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</w:t>
      </w:r>
      <w:proofErr w:type="spellStart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городское поселение»</w:t>
      </w:r>
      <w:r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 xml:space="preserve"> на 2021 год и плановый период 2022 и 2023 годов»</w:t>
      </w:r>
      <w:r w:rsidR="00BA79F0"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>;</w:t>
      </w:r>
      <w:r w:rsidR="008048F1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</w:p>
    <w:p w14:paraId="549FD4C7" w14:textId="7A7F12F9" w:rsidR="007E6E16" w:rsidRPr="002B2E74" w:rsidRDefault="007E6E16" w:rsidP="007E6E16">
      <w:pPr>
        <w:keepNext/>
        <w:widowControl/>
        <w:ind w:right="-2"/>
        <w:contextualSpacing/>
        <w:jc w:val="both"/>
        <w:outlineLvl w:val="1"/>
        <w:rPr>
          <w:rFonts w:ascii="13,5" w:eastAsia="Times New Roman" w:hAnsi="13,5"/>
          <w:iCs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  -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проект Решения №</w:t>
      </w:r>
      <w:r w:rsidRPr="002B2E74">
        <w:rPr>
          <w:rFonts w:ascii="13,5" w:hAnsi="13,5"/>
          <w:color w:val="000000" w:themeColor="text1"/>
          <w:sz w:val="23"/>
          <w:szCs w:val="23"/>
        </w:rPr>
        <w:t xml:space="preserve"> 29- ____от________2021</w:t>
      </w:r>
      <w:r w:rsidR="00FF2FEF" w:rsidRPr="002B2E74">
        <w:rPr>
          <w:rFonts w:ascii="13,5" w:hAnsi="13,5"/>
          <w:color w:val="000000" w:themeColor="text1"/>
          <w:sz w:val="23"/>
          <w:szCs w:val="23"/>
        </w:rPr>
        <w:t>г.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«О внесении изменений в решение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№ 25-4 от 26.11.2020 «О бюджете муниципального образования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</w:t>
      </w:r>
      <w:proofErr w:type="spellStart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городское поселение»</w:t>
      </w:r>
      <w:r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 xml:space="preserve"> на 2021 год и плановый период 2022 и 2023 годов»;</w:t>
      </w:r>
    </w:p>
    <w:p w14:paraId="12B2C74A" w14:textId="77777777" w:rsidR="007E6E16" w:rsidRPr="002B2E74" w:rsidRDefault="007E6E16" w:rsidP="007E6E16">
      <w:pPr>
        <w:widowControl/>
        <w:suppressAutoHyphens/>
        <w:jc w:val="both"/>
        <w:rPr>
          <w:rFonts w:ascii="13,5" w:eastAsia="Times New Roman" w:hAnsi="13,5"/>
          <w:color w:val="000000" w:themeColor="text1"/>
          <w:sz w:val="23"/>
          <w:szCs w:val="23"/>
          <w:lang w:eastAsia="zh-CN"/>
        </w:rPr>
      </w:pP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    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№ 29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__от «__» _________2021г. «Об отчете по исполнению бюджета муниципального образования  «</w:t>
      </w:r>
      <w:proofErr w:type="spellStart"/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Яблоновское</w:t>
      </w:r>
      <w:proofErr w:type="spellEnd"/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городское поселение» за первый квартал 2021 года;</w:t>
      </w:r>
    </w:p>
    <w:p w14:paraId="45533599" w14:textId="1F58E7AE" w:rsidR="00B05940" w:rsidRPr="002B2E74" w:rsidRDefault="00B05940" w:rsidP="00B05940">
      <w:pPr>
        <w:widowControl/>
        <w:suppressAutoHyphens/>
        <w:jc w:val="both"/>
        <w:rPr>
          <w:rFonts w:ascii="13,5" w:eastAsia="Times New Roman" w:hAnsi="13,5"/>
          <w:bCs/>
          <w:color w:val="000000" w:themeColor="text1"/>
          <w:spacing w:val="-3"/>
          <w:sz w:val="23"/>
          <w:szCs w:val="23"/>
          <w:lang w:eastAsia="zh-CN"/>
        </w:rPr>
      </w:pP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   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31- __  от «__» _________2021г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 </w:t>
      </w:r>
      <w:r w:rsidRPr="002B2E74">
        <w:rPr>
          <w:rFonts w:ascii="13,5" w:eastAsia="Times New Roman" w:hAnsi="13,5"/>
          <w:bCs/>
          <w:color w:val="000000" w:themeColor="text1"/>
          <w:spacing w:val="-1"/>
          <w:sz w:val="23"/>
          <w:szCs w:val="23"/>
          <w:lang w:eastAsia="zh-CN"/>
        </w:rPr>
        <w:t xml:space="preserve">«Об отчете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по</w:t>
      </w:r>
      <w:r w:rsidRPr="002B2E74">
        <w:rPr>
          <w:rFonts w:ascii="13,5" w:eastAsia="Times New Roman" w:hAnsi="13,5"/>
          <w:bCs/>
          <w:color w:val="000000" w:themeColor="text1"/>
          <w:spacing w:val="-1"/>
          <w:sz w:val="23"/>
          <w:szCs w:val="23"/>
          <w:lang w:eastAsia="zh-CN"/>
        </w:rPr>
        <w:t xml:space="preserve"> исполнению бюджета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</w:t>
      </w:r>
      <w:r w:rsidRPr="002B2E74">
        <w:rPr>
          <w:rFonts w:ascii="13,5" w:eastAsia="Times New Roman" w:hAnsi="13,5"/>
          <w:bCs/>
          <w:color w:val="000000" w:themeColor="text1"/>
          <w:spacing w:val="-1"/>
          <w:sz w:val="23"/>
          <w:szCs w:val="23"/>
          <w:lang w:eastAsia="zh-CN"/>
        </w:rPr>
        <w:t xml:space="preserve">муниципального </w:t>
      </w:r>
      <w:r w:rsidRPr="002B2E74">
        <w:rPr>
          <w:rFonts w:ascii="13,5" w:eastAsia="Times New Roman" w:hAnsi="13,5"/>
          <w:bCs/>
          <w:color w:val="000000" w:themeColor="text1"/>
          <w:spacing w:val="-3"/>
          <w:sz w:val="23"/>
          <w:szCs w:val="23"/>
          <w:lang w:eastAsia="zh-CN"/>
        </w:rPr>
        <w:t>образования «</w:t>
      </w:r>
      <w:proofErr w:type="spellStart"/>
      <w:r w:rsidRPr="002B2E74">
        <w:rPr>
          <w:rFonts w:ascii="13,5" w:eastAsia="Times New Roman" w:hAnsi="13,5"/>
          <w:bCs/>
          <w:color w:val="000000" w:themeColor="text1"/>
          <w:spacing w:val="-3"/>
          <w:sz w:val="23"/>
          <w:szCs w:val="23"/>
          <w:lang w:eastAsia="zh-CN"/>
        </w:rPr>
        <w:t>Яблоновское</w:t>
      </w:r>
      <w:proofErr w:type="spellEnd"/>
      <w:r w:rsidRPr="002B2E74">
        <w:rPr>
          <w:rFonts w:ascii="13,5" w:eastAsia="Times New Roman" w:hAnsi="13,5"/>
          <w:bCs/>
          <w:color w:val="000000" w:themeColor="text1"/>
          <w:spacing w:val="-3"/>
          <w:sz w:val="23"/>
          <w:szCs w:val="23"/>
          <w:lang w:eastAsia="zh-CN"/>
        </w:rPr>
        <w:t xml:space="preserve">  городское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</w:t>
      </w:r>
      <w:r w:rsidRPr="002B2E74">
        <w:rPr>
          <w:rFonts w:ascii="13,5" w:eastAsia="Times New Roman" w:hAnsi="13,5"/>
          <w:bCs/>
          <w:color w:val="000000" w:themeColor="text1"/>
          <w:spacing w:val="-3"/>
          <w:sz w:val="23"/>
          <w:szCs w:val="23"/>
          <w:lang w:eastAsia="zh-CN"/>
        </w:rPr>
        <w:t>поселение»</w:t>
      </w:r>
      <w:r w:rsidR="00C46B68" w:rsidRPr="002B2E74">
        <w:rPr>
          <w:rFonts w:ascii="13,5" w:eastAsia="Times New Roman" w:hAnsi="13,5"/>
          <w:bCs/>
          <w:color w:val="000000" w:themeColor="text1"/>
          <w:spacing w:val="-3"/>
          <w:sz w:val="23"/>
          <w:szCs w:val="23"/>
          <w:lang w:eastAsia="zh-CN"/>
        </w:rPr>
        <w:t xml:space="preserve"> за первое полугодие 2021 года;</w:t>
      </w:r>
    </w:p>
    <w:p w14:paraId="7AD24456" w14:textId="201B0E6E" w:rsidR="001F629A" w:rsidRPr="002B2E74" w:rsidRDefault="00C46B68" w:rsidP="001F629A">
      <w:pPr>
        <w:keepNext/>
        <w:widowControl/>
        <w:suppressAutoHyphens/>
        <w:ind w:right="-2"/>
        <w:contextualSpacing/>
        <w:jc w:val="both"/>
        <w:outlineLvl w:val="1"/>
        <w:rPr>
          <w:rFonts w:ascii="13,5" w:eastAsia="Times New Roman" w:hAnsi="13,5"/>
          <w:bCs/>
          <w:iCs/>
          <w:color w:val="000000" w:themeColor="text1"/>
          <w:sz w:val="23"/>
          <w:szCs w:val="23"/>
        </w:rPr>
      </w:pP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   </w:t>
      </w:r>
      <w:r w:rsidR="001F629A"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- проект </w:t>
      </w:r>
      <w:r w:rsidR="001F629A"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="004021EF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="001F629A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31- __  от «__» _________2021г</w:t>
      </w:r>
      <w:r w:rsidR="001F629A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. «О внесении изменений решение</w:t>
      </w:r>
      <w:r w:rsidR="001F629A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1F629A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№ 25-4 от 26.11.2020 «О бюджете муниципального образования</w:t>
      </w:r>
      <w:r w:rsidR="001F629A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1F629A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</w:t>
      </w:r>
      <w:proofErr w:type="spellStart"/>
      <w:r w:rsidR="001F629A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Яблоновское</w:t>
      </w:r>
      <w:proofErr w:type="spellEnd"/>
      <w:r w:rsidR="001F629A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городское поселение»</w:t>
      </w:r>
      <w:r w:rsidR="001F629A"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 xml:space="preserve"> на 2021 год и плановый период 2022 и 2023 годов»;</w:t>
      </w:r>
    </w:p>
    <w:p w14:paraId="059EB270" w14:textId="40321603" w:rsidR="004021EF" w:rsidRPr="002B2E74" w:rsidRDefault="004021EF" w:rsidP="00C13B35">
      <w:pPr>
        <w:keepNext/>
        <w:widowControl/>
        <w:suppressAutoHyphens/>
        <w:ind w:right="-2" w:firstLine="142"/>
        <w:contextualSpacing/>
        <w:jc w:val="both"/>
        <w:outlineLvl w:val="1"/>
        <w:rPr>
          <w:rFonts w:ascii="13,5" w:eastAsia="Times New Roman" w:hAnsi="13,5"/>
          <w:iCs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 </w:t>
      </w: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32- __  от «__» _________2021г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.  «О внесении изменений решение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№ 25-4 от 26.11.2020 «О бюджете муниципального образования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</w:t>
      </w:r>
      <w:proofErr w:type="spellStart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городское поселение»</w:t>
      </w:r>
      <w:r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 xml:space="preserve"> на 2021 год и плановый период 2022 и 2023 годов»;</w:t>
      </w:r>
    </w:p>
    <w:p w14:paraId="54DBC09D" w14:textId="637AAA6A" w:rsidR="001F629A" w:rsidRPr="002B2E74" w:rsidRDefault="00C13B35" w:rsidP="00B05940">
      <w:pPr>
        <w:widowControl/>
        <w:suppressAutoHyphens/>
        <w:jc w:val="both"/>
        <w:rPr>
          <w:rFonts w:ascii="13,5" w:eastAsia="Times New Roman" w:hAnsi="13,5"/>
          <w:color w:val="000000" w:themeColor="text1"/>
          <w:sz w:val="23"/>
          <w:szCs w:val="23"/>
          <w:lang w:eastAsia="zh-CN"/>
        </w:rPr>
      </w:pPr>
      <w:r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  </w:t>
      </w:r>
      <w:r w:rsidR="000E56B9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 </w:t>
      </w: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34- __  от «__» _________2021г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.  </w:t>
      </w:r>
      <w:r w:rsidR="00636B93" w:rsidRPr="002B2E74">
        <w:rPr>
          <w:rFonts w:ascii="13,5" w:hAnsi="13,5"/>
          <w:bCs/>
          <w:color w:val="000000" w:themeColor="text1"/>
          <w:spacing w:val="-1"/>
          <w:sz w:val="23"/>
          <w:szCs w:val="23"/>
        </w:rPr>
        <w:t xml:space="preserve">«Об отчете </w:t>
      </w:r>
      <w:r w:rsidR="00636B93" w:rsidRPr="002B2E74">
        <w:rPr>
          <w:rFonts w:ascii="13,5" w:hAnsi="13,5"/>
          <w:color w:val="000000" w:themeColor="text1"/>
          <w:sz w:val="23"/>
          <w:szCs w:val="23"/>
        </w:rPr>
        <w:t>по</w:t>
      </w:r>
      <w:r w:rsidR="00636B93" w:rsidRPr="002B2E74">
        <w:rPr>
          <w:rFonts w:ascii="13,5" w:hAnsi="13,5"/>
          <w:bCs/>
          <w:color w:val="000000" w:themeColor="text1"/>
          <w:spacing w:val="-1"/>
          <w:sz w:val="23"/>
          <w:szCs w:val="23"/>
        </w:rPr>
        <w:t xml:space="preserve"> исполнению бюджета муниципального </w:t>
      </w:r>
      <w:r w:rsidR="00636B93" w:rsidRPr="002B2E74">
        <w:rPr>
          <w:rFonts w:ascii="13,5" w:hAnsi="13,5"/>
          <w:bCs/>
          <w:color w:val="000000" w:themeColor="text1"/>
          <w:spacing w:val="-3"/>
          <w:sz w:val="23"/>
          <w:szCs w:val="23"/>
        </w:rPr>
        <w:t>образования «</w:t>
      </w:r>
      <w:proofErr w:type="spellStart"/>
      <w:r w:rsidR="00636B93" w:rsidRPr="002B2E74">
        <w:rPr>
          <w:rFonts w:ascii="13,5" w:hAnsi="13,5"/>
          <w:bCs/>
          <w:color w:val="000000" w:themeColor="text1"/>
          <w:spacing w:val="-3"/>
          <w:sz w:val="23"/>
          <w:szCs w:val="23"/>
        </w:rPr>
        <w:t>Яблоновское</w:t>
      </w:r>
      <w:proofErr w:type="spellEnd"/>
      <w:r w:rsidR="00636B93" w:rsidRPr="002B2E74">
        <w:rPr>
          <w:rFonts w:ascii="13,5" w:hAnsi="13,5"/>
          <w:bCs/>
          <w:color w:val="000000" w:themeColor="text1"/>
          <w:spacing w:val="-3"/>
          <w:sz w:val="23"/>
          <w:szCs w:val="23"/>
        </w:rPr>
        <w:t xml:space="preserve">  городское</w:t>
      </w:r>
      <w:r w:rsidR="00636B93" w:rsidRPr="002B2E74">
        <w:rPr>
          <w:rFonts w:ascii="13,5" w:hAnsi="13,5"/>
          <w:bCs/>
          <w:color w:val="000000" w:themeColor="text1"/>
          <w:spacing w:val="-1"/>
          <w:sz w:val="23"/>
          <w:szCs w:val="23"/>
        </w:rPr>
        <w:t xml:space="preserve"> </w:t>
      </w:r>
      <w:r w:rsidR="00636B93" w:rsidRPr="002B2E74">
        <w:rPr>
          <w:rFonts w:ascii="13,5" w:hAnsi="13,5"/>
          <w:bCs/>
          <w:color w:val="000000" w:themeColor="text1"/>
          <w:spacing w:val="-3"/>
          <w:sz w:val="23"/>
          <w:szCs w:val="23"/>
        </w:rPr>
        <w:t xml:space="preserve">поселение» за девять месяцев 2021 года;  </w:t>
      </w:r>
    </w:p>
    <w:p w14:paraId="754232EB" w14:textId="2E2A1DFF" w:rsidR="009F5249" w:rsidRPr="002B2E74" w:rsidRDefault="000E56B9" w:rsidP="00B40B26">
      <w:pPr>
        <w:suppressAutoHyphens/>
        <w:jc w:val="both"/>
        <w:rPr>
          <w:rFonts w:ascii="13,5" w:eastAsia="Calibri" w:hAnsi="13,5"/>
          <w:color w:val="000000" w:themeColor="text1"/>
          <w:sz w:val="23"/>
          <w:szCs w:val="23"/>
          <w:lang w:eastAsia="en-US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  </w:t>
      </w: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34- __  от «__» _________2021г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.  </w:t>
      </w:r>
      <w:r w:rsidR="00C13B35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«О бюджете муниципального образования «</w:t>
      </w:r>
      <w:proofErr w:type="spellStart"/>
      <w:r w:rsidR="00C13B35" w:rsidRPr="002B2E74">
        <w:rPr>
          <w:rFonts w:ascii="13,5" w:eastAsia="Calibri" w:hAnsi="13,5"/>
          <w:bCs/>
          <w:color w:val="000000" w:themeColor="text1"/>
          <w:sz w:val="23"/>
          <w:szCs w:val="23"/>
          <w:lang w:eastAsia="en-US"/>
        </w:rPr>
        <w:t>Яблоновское</w:t>
      </w:r>
      <w:proofErr w:type="spellEnd"/>
      <w:r w:rsidR="00C13B35" w:rsidRPr="002B2E74">
        <w:rPr>
          <w:rFonts w:ascii="13,5" w:eastAsia="Calibri" w:hAnsi="13,5"/>
          <w:bCs/>
          <w:color w:val="000000" w:themeColor="text1"/>
          <w:sz w:val="23"/>
          <w:szCs w:val="23"/>
          <w:lang w:eastAsia="en-US"/>
        </w:rPr>
        <w:t xml:space="preserve"> городское поселение» </w:t>
      </w:r>
      <w:r w:rsidR="00C13B35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на 2022 год и плановый период 2023 и 2024 годы»;</w:t>
      </w:r>
    </w:p>
    <w:p w14:paraId="60DC7FC6" w14:textId="7E00B7B3" w:rsidR="007B5777" w:rsidRPr="002B2E74" w:rsidRDefault="00C02E57" w:rsidP="007B5777">
      <w:pPr>
        <w:widowControl/>
        <w:suppressAutoHyphens/>
        <w:jc w:val="both"/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   </w:t>
      </w:r>
      <w:r w:rsidR="007B5777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- </w:t>
      </w:r>
      <w:r w:rsidR="007B5777" w:rsidRPr="002B2E74">
        <w:rPr>
          <w:rFonts w:ascii="13,5" w:eastAsia="Times New Roman" w:hAnsi="13,5"/>
          <w:color w:val="000000" w:themeColor="text1"/>
          <w:sz w:val="23"/>
          <w:szCs w:val="23"/>
        </w:rPr>
        <w:t>проект Решения №</w:t>
      </w:r>
      <w:r w:rsidR="003D2085" w:rsidRPr="002B2E74">
        <w:rPr>
          <w:rFonts w:ascii="13,5" w:hAnsi="13,5"/>
          <w:color w:val="000000" w:themeColor="text1"/>
          <w:sz w:val="23"/>
          <w:szCs w:val="23"/>
        </w:rPr>
        <w:t xml:space="preserve"> 27</w:t>
      </w:r>
      <w:r w:rsidR="00F35A42" w:rsidRPr="002B2E74">
        <w:rPr>
          <w:rFonts w:ascii="13,5" w:hAnsi="13,5"/>
          <w:color w:val="000000" w:themeColor="text1"/>
          <w:sz w:val="23"/>
          <w:szCs w:val="23"/>
        </w:rPr>
        <w:t>- ____от</w:t>
      </w:r>
      <w:r w:rsidR="007B5777" w:rsidRPr="002B2E74">
        <w:rPr>
          <w:rFonts w:ascii="13,5" w:hAnsi="13,5"/>
          <w:color w:val="000000" w:themeColor="text1"/>
          <w:sz w:val="23"/>
          <w:szCs w:val="23"/>
        </w:rPr>
        <w:t>____</w:t>
      </w:r>
      <w:r w:rsidR="003D2085" w:rsidRPr="002B2E74">
        <w:rPr>
          <w:rFonts w:ascii="13,5" w:hAnsi="13,5"/>
          <w:color w:val="000000" w:themeColor="text1"/>
          <w:sz w:val="23"/>
          <w:szCs w:val="23"/>
        </w:rPr>
        <w:t>____2021</w:t>
      </w:r>
      <w:r w:rsidR="007B5777" w:rsidRPr="002B2E74">
        <w:rPr>
          <w:rFonts w:ascii="13,5" w:hAnsi="13,5"/>
          <w:color w:val="000000" w:themeColor="text1"/>
          <w:sz w:val="23"/>
          <w:szCs w:val="23"/>
        </w:rPr>
        <w:t xml:space="preserve"> </w:t>
      </w:r>
      <w:r w:rsidR="007B5777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>«О назначении уполномоченного органа местного самоуправления муниципального образования «</w:t>
      </w:r>
      <w:proofErr w:type="spellStart"/>
      <w:r w:rsidR="007B5777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>Яблоновское</w:t>
      </w:r>
      <w:proofErr w:type="spellEnd"/>
      <w:r w:rsidR="007B5777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городское поселение» на права заключения концессионного соглашения об эксплуатации и реконструкции существующей системы водоснабжения и водоотведения, и о перечне имуще</w:t>
      </w:r>
      <w:r w:rsidR="00F35A42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>ства передаваемого в концессию»;</w:t>
      </w:r>
    </w:p>
    <w:p w14:paraId="2874DBD6" w14:textId="5D794269" w:rsidR="00291179" w:rsidRPr="002B2E74" w:rsidRDefault="00C02E57" w:rsidP="00291179">
      <w:pPr>
        <w:widowControl/>
        <w:ind w:right="-2"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    </w:t>
      </w:r>
      <w:r w:rsidR="0029117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- </w:t>
      </w:r>
      <w:r w:rsidR="00291179" w:rsidRPr="002B2E74">
        <w:rPr>
          <w:rFonts w:ascii="13,5" w:eastAsia="Times New Roman" w:hAnsi="13,5"/>
          <w:color w:val="000000" w:themeColor="text1"/>
          <w:sz w:val="23"/>
          <w:szCs w:val="23"/>
        </w:rPr>
        <w:t>проект Решения №</w:t>
      </w:r>
      <w:r w:rsidR="00291179" w:rsidRPr="002B2E74">
        <w:rPr>
          <w:rFonts w:ascii="13,5" w:hAnsi="13,5"/>
          <w:color w:val="000000" w:themeColor="text1"/>
          <w:sz w:val="23"/>
          <w:szCs w:val="23"/>
        </w:rPr>
        <w:t xml:space="preserve"> 27- ____от________2021 </w:t>
      </w:r>
      <w:r w:rsidR="0029117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«О внесении изменений в решение Совета</w:t>
      </w:r>
      <w:r w:rsidR="00291179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29117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народных депутатов муниципального образования «</w:t>
      </w:r>
      <w:proofErr w:type="spellStart"/>
      <w:r w:rsidR="0029117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Яблоновское</w:t>
      </w:r>
      <w:proofErr w:type="spellEnd"/>
      <w:r w:rsidR="0029117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городское поселение» № 29-7 от 21.04.2016</w:t>
      </w:r>
      <w:r w:rsidR="00291179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291179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«Об утверждении стоимости услуг, предоставляемых согласно гарантированному перечню услуг по погребению</w:t>
      </w:r>
      <w:r w:rsidR="00291179"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>».</w:t>
      </w:r>
    </w:p>
    <w:p w14:paraId="7531BEB8" w14:textId="10656433" w:rsidR="00BE13AE" w:rsidRPr="002B2E74" w:rsidRDefault="00BE13AE" w:rsidP="00BE13AE">
      <w:pPr>
        <w:tabs>
          <w:tab w:val="left" w:pos="-2127"/>
        </w:tabs>
        <w:autoSpaceDE w:val="0"/>
        <w:autoSpaceDN w:val="0"/>
        <w:adjustRightInd w:val="0"/>
        <w:ind w:right="-1"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   -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проект Решения №</w:t>
      </w:r>
      <w:r w:rsidRPr="002B2E74">
        <w:rPr>
          <w:rFonts w:ascii="13,5" w:hAnsi="13,5"/>
          <w:color w:val="000000" w:themeColor="text1"/>
          <w:sz w:val="23"/>
          <w:szCs w:val="23"/>
        </w:rPr>
        <w:t xml:space="preserve"> 27- ____от________2021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Об утверждении «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Перечня услуг по присоединению объектов дорожного сервиса, а также установления стоимости услуг по присоединению объектов дорожного сервиса к автомобильным дорогам общего пользования местного значения в границах муниципального образования «</w:t>
      </w:r>
      <w:proofErr w:type="spellStart"/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Я</w:t>
      </w:r>
      <w:r w:rsidR="008B3669"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блоновское</w:t>
      </w:r>
      <w:proofErr w:type="spellEnd"/>
      <w:r w:rsidR="008B3669"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 xml:space="preserve"> городское поселение»;</w:t>
      </w:r>
    </w:p>
    <w:p w14:paraId="29A9B3A6" w14:textId="1DA18BEB" w:rsidR="0046502A" w:rsidRPr="002B2E74" w:rsidRDefault="0046502A" w:rsidP="008B3669">
      <w:pPr>
        <w:widowControl/>
        <w:ind w:right="-2"/>
        <w:jc w:val="center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  -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проект Решения №</w:t>
      </w:r>
      <w:r w:rsidRPr="002B2E74">
        <w:rPr>
          <w:rFonts w:ascii="13,5" w:hAnsi="13,5"/>
          <w:color w:val="000000" w:themeColor="text1"/>
          <w:sz w:val="23"/>
          <w:szCs w:val="23"/>
        </w:rPr>
        <w:t xml:space="preserve"> 27- ____от________2021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«Об утверждении Положения об учреждении, реорганизации и ликвидации муниципальных предприятий</w:t>
      </w:r>
      <w:r w:rsidR="008B3669"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>»;</w:t>
      </w:r>
    </w:p>
    <w:p w14:paraId="15D3FA3C" w14:textId="249D5760" w:rsidR="008B3669" w:rsidRPr="002B2E74" w:rsidRDefault="008B3669" w:rsidP="008B3669">
      <w:pPr>
        <w:widowControl/>
        <w:ind w:right="-108"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 </w:t>
      </w:r>
      <w:r w:rsidR="00B92C32"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  <w:lang w:eastAsia="zh-CN"/>
        </w:rPr>
        <w:t xml:space="preserve"> -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проект Решения №</w:t>
      </w:r>
      <w:r w:rsidRPr="002B2E74">
        <w:rPr>
          <w:rFonts w:ascii="13,5" w:hAnsi="13,5"/>
          <w:color w:val="000000" w:themeColor="text1"/>
          <w:sz w:val="23"/>
          <w:szCs w:val="23"/>
        </w:rPr>
        <w:t xml:space="preserve"> 28- ____от________2021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«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Об участии муниципального образования «</w:t>
      </w:r>
      <w:proofErr w:type="spellStart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городское поселение» в конкурсном отборе проектов развития общественной инфраструктуры, основанных на местной инициативе граждан»</w:t>
      </w:r>
      <w:r w:rsidR="00B92C32" w:rsidRPr="002B2E74">
        <w:rPr>
          <w:rFonts w:ascii="13,5" w:eastAsia="Times New Roman" w:hAnsi="13,5"/>
          <w:color w:val="000000" w:themeColor="text1"/>
          <w:sz w:val="23"/>
          <w:szCs w:val="23"/>
        </w:rPr>
        <w:t>;</w:t>
      </w:r>
    </w:p>
    <w:p w14:paraId="4F6ADA2F" w14:textId="025A48F9" w:rsidR="00B92C32" w:rsidRPr="002B2E74" w:rsidRDefault="00B92C32" w:rsidP="00B92C32">
      <w:pPr>
        <w:widowControl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   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="005B1AC0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31- __  от «__» _________2021г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.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«О доплате работникам ВУС муниципального </w:t>
      </w:r>
      <w:proofErr w:type="spellStart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образовани</w:t>
      </w:r>
      <w:proofErr w:type="spellEnd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«</w:t>
      </w:r>
      <w:proofErr w:type="spellStart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городское поселение»;</w:t>
      </w:r>
    </w:p>
    <w:p w14:paraId="7B35C935" w14:textId="63F24DCB" w:rsidR="00F1130F" w:rsidRPr="002B2E74" w:rsidRDefault="00F1130F" w:rsidP="00B92C32">
      <w:pPr>
        <w:widowControl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lastRenderedPageBreak/>
        <w:t xml:space="preserve"> </w:t>
      </w: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   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32- __  от «__» _________2021г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763798" w:rsidRPr="002B2E74">
        <w:rPr>
          <w:rFonts w:ascii="13,5" w:eastAsia="Times New Roman" w:hAnsi="13,5"/>
          <w:color w:val="000000" w:themeColor="text1"/>
          <w:sz w:val="23"/>
          <w:szCs w:val="23"/>
        </w:rPr>
        <w:t>«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Об утверждении Положения о контрольно-счётной комиссии муниципального образования «</w:t>
      </w:r>
      <w:proofErr w:type="spellStart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городское поселение;</w:t>
      </w:r>
    </w:p>
    <w:p w14:paraId="25580FD7" w14:textId="6972AB41" w:rsidR="00763798" w:rsidRPr="002B2E74" w:rsidRDefault="00763798" w:rsidP="00763798">
      <w:pPr>
        <w:keepNext/>
        <w:autoSpaceDE w:val="0"/>
        <w:autoSpaceDN w:val="0"/>
        <w:adjustRightInd w:val="0"/>
        <w:ind w:left="-57" w:right="-57"/>
        <w:contextualSpacing/>
        <w:jc w:val="both"/>
        <w:outlineLvl w:val="1"/>
        <w:rPr>
          <w:rFonts w:ascii="13,5" w:eastAsia="Times New Roman" w:hAnsi="13,5"/>
          <w:bCs/>
          <w:color w:val="000000" w:themeColor="text1"/>
          <w:sz w:val="23"/>
          <w:szCs w:val="23"/>
        </w:rPr>
      </w:pP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    - проект 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="005B1AC0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32- __  от «__» _________2021г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«О внесении изменений в решение Совета народных депутатов муниципального образования «</w:t>
      </w:r>
      <w:proofErr w:type="spellStart"/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 городское поселение» № 17-13 от 25.10.2010 г.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 городское поселение»</w:t>
      </w:r>
      <w:r w:rsidR="000F0E6C"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;</w:t>
      </w:r>
    </w:p>
    <w:p w14:paraId="1CEE6FFE" w14:textId="6F20B939" w:rsidR="00F245E5" w:rsidRPr="002B2E74" w:rsidRDefault="00A735D2" w:rsidP="00F245E5">
      <w:pPr>
        <w:widowControl/>
        <w:suppressAutoHyphens/>
        <w:autoSpaceDE w:val="0"/>
        <w:jc w:val="both"/>
        <w:rPr>
          <w:rFonts w:ascii="13,5" w:eastAsia="Times New Roman" w:hAnsi="13,5"/>
          <w:color w:val="000000" w:themeColor="text1"/>
          <w:sz w:val="23"/>
          <w:szCs w:val="23"/>
          <w:lang w:eastAsia="zh-CN"/>
        </w:rPr>
      </w:pPr>
      <w:r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   </w:t>
      </w:r>
      <w:r w:rsidR="00F245E5" w:rsidRPr="002B2E74">
        <w:rPr>
          <w:rFonts w:ascii="13,5" w:eastAsia="Calibri" w:hAnsi="13,5"/>
          <w:color w:val="000000" w:themeColor="text1"/>
          <w:spacing w:val="2"/>
          <w:sz w:val="23"/>
          <w:szCs w:val="23"/>
          <w:lang w:eastAsia="zh-CN"/>
        </w:rPr>
        <w:t xml:space="preserve">- проект </w:t>
      </w:r>
      <w:r w:rsidR="00F245E5"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Решения  </w:t>
      </w:r>
      <w:r w:rsidR="00F245E5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№ </w:t>
      </w:r>
      <w:r w:rsidR="00F245E5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32- __  от «__» _________2021г</w:t>
      </w:r>
      <w:r w:rsidR="00F245E5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F245E5" w:rsidRPr="002B2E74">
        <w:rPr>
          <w:rFonts w:ascii="13,5" w:eastAsia="Times New Roman" w:hAnsi="13,5"/>
          <w:b/>
          <w:color w:val="000000" w:themeColor="text1"/>
          <w:sz w:val="23"/>
          <w:szCs w:val="23"/>
          <w:lang w:eastAsia="zh-CN"/>
        </w:rPr>
        <w:t xml:space="preserve"> «</w:t>
      </w:r>
      <w:r w:rsidR="00F245E5"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О назначении на должность председателя контрольно-счётной комиссии муниципального образования «</w:t>
      </w:r>
      <w:proofErr w:type="spellStart"/>
      <w:r w:rsidR="00F245E5"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Яблоновское</w:t>
      </w:r>
      <w:proofErr w:type="spellEnd"/>
      <w:r w:rsidR="00F245E5"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 xml:space="preserve"> городское поселение»</w:t>
      </w:r>
      <w:r w:rsidR="00F245E5" w:rsidRPr="002B2E74">
        <w:rPr>
          <w:rFonts w:ascii="13,5" w:eastAsia="Times New Roman" w:hAnsi="13,5"/>
          <w:b/>
          <w:bCs/>
          <w:color w:val="000000" w:themeColor="text1"/>
          <w:sz w:val="23"/>
          <w:szCs w:val="23"/>
          <w:lang w:eastAsia="zh-CN"/>
        </w:rPr>
        <w:t xml:space="preserve"> </w:t>
      </w:r>
      <w:r w:rsidR="00F245E5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2021 год</w:t>
      </w:r>
      <w:proofErr w:type="gramStart"/>
      <w:r w:rsidR="00F245E5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.</w:t>
      </w:r>
      <w:r w:rsidR="000F0E6C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;</w:t>
      </w:r>
      <w:proofErr w:type="gramEnd"/>
    </w:p>
    <w:p w14:paraId="147763D2" w14:textId="0877DE33" w:rsidR="00C84E44" w:rsidRPr="002B2E74" w:rsidRDefault="00C84E44" w:rsidP="00C84E44">
      <w:pPr>
        <w:jc w:val="both"/>
        <w:rPr>
          <w:rFonts w:ascii="13,5" w:eastAsia="Calibri" w:hAnsi="13,5"/>
          <w:color w:val="000000" w:themeColor="text1"/>
          <w:sz w:val="23"/>
          <w:szCs w:val="23"/>
          <w:lang w:eastAsia="en-US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     - проект  Решения № 34____ от «____» ________ 2021г. </w:t>
      </w:r>
      <w:r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Яблоновское</w:t>
      </w:r>
      <w:proofErr w:type="spellEnd"/>
      <w:r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 городское поселение» на 2022-2024 годы»;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</w:t>
      </w:r>
    </w:p>
    <w:p w14:paraId="0B326E18" w14:textId="556EAD07" w:rsidR="00C4443D" w:rsidRPr="002B2E74" w:rsidRDefault="00C4443D" w:rsidP="00C4443D">
      <w:pPr>
        <w:pStyle w:val="Standard"/>
        <w:jc w:val="both"/>
        <w:rPr>
          <w:rFonts w:ascii="13,5" w:hAnsi="13,5"/>
          <w:color w:val="000000" w:themeColor="text1"/>
          <w:sz w:val="23"/>
          <w:szCs w:val="23"/>
        </w:rPr>
      </w:pPr>
      <w:r w:rsidRPr="002B2E74">
        <w:rPr>
          <w:rFonts w:ascii="13,5" w:hAnsi="13,5"/>
          <w:color w:val="000000" w:themeColor="text1"/>
          <w:sz w:val="23"/>
          <w:szCs w:val="23"/>
        </w:rPr>
        <w:t xml:space="preserve">   - проект  Решения № 34____ от «____» ________ 2021г. «О передаче части  полномочий по вопросам местного значения от органов местного самоуправления муниципального образования «</w:t>
      </w:r>
      <w:proofErr w:type="spellStart"/>
      <w:r w:rsidRPr="002B2E74">
        <w:rPr>
          <w:rFonts w:ascii="13,5" w:hAnsi="13,5"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hAnsi="13,5"/>
          <w:color w:val="000000" w:themeColor="text1"/>
          <w:sz w:val="23"/>
          <w:szCs w:val="23"/>
        </w:rPr>
        <w:t xml:space="preserve"> городское поселение» органом местного самоуправления муниципального образования «</w:t>
      </w:r>
      <w:proofErr w:type="spellStart"/>
      <w:r w:rsidRPr="002B2E74">
        <w:rPr>
          <w:rFonts w:ascii="13,5" w:hAnsi="13,5"/>
          <w:color w:val="000000" w:themeColor="text1"/>
          <w:sz w:val="23"/>
          <w:szCs w:val="23"/>
        </w:rPr>
        <w:t>Тахтамукайский</w:t>
      </w:r>
      <w:proofErr w:type="spellEnd"/>
      <w:r w:rsidRPr="002B2E74">
        <w:rPr>
          <w:rFonts w:ascii="13,5" w:hAnsi="13,5"/>
          <w:color w:val="000000" w:themeColor="text1"/>
          <w:sz w:val="23"/>
          <w:szCs w:val="23"/>
        </w:rPr>
        <w:t xml:space="preserve"> район» на 2022 год</w:t>
      </w:r>
      <w:proofErr w:type="gramStart"/>
      <w:r w:rsidR="000F0E6C" w:rsidRPr="002B2E74">
        <w:rPr>
          <w:rFonts w:ascii="13,5" w:hAnsi="13,5"/>
          <w:color w:val="000000" w:themeColor="text1"/>
          <w:sz w:val="23"/>
          <w:szCs w:val="23"/>
        </w:rPr>
        <w:t>.;</w:t>
      </w:r>
      <w:proofErr w:type="gramEnd"/>
    </w:p>
    <w:p w14:paraId="33783C86" w14:textId="5C01E33D" w:rsidR="0089232E" w:rsidRPr="002B2E74" w:rsidRDefault="0089232E" w:rsidP="00165988">
      <w:pPr>
        <w:keepNext/>
        <w:suppressAutoHyphens/>
        <w:autoSpaceDE w:val="0"/>
        <w:autoSpaceDN w:val="0"/>
        <w:adjustRightInd w:val="0"/>
        <w:ind w:left="-57" w:right="-57"/>
        <w:contextualSpacing/>
        <w:jc w:val="both"/>
        <w:outlineLvl w:val="1"/>
        <w:rPr>
          <w:rFonts w:ascii="13,5" w:eastAsia="Times New Roman" w:hAnsi="13,5"/>
          <w:iCs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 xml:space="preserve">  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- проект  Решения № 34____ от «____» ________ 2021г. </w:t>
      </w:r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«О внесении изменений в решение Совета народных депутатов  муниципального образования «</w:t>
      </w:r>
      <w:proofErr w:type="spellStart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iCs/>
          <w:color w:val="000000" w:themeColor="text1"/>
          <w:sz w:val="23"/>
          <w:szCs w:val="23"/>
        </w:rPr>
        <w:t xml:space="preserve"> городское поселение»</w:t>
      </w:r>
      <w:r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 xml:space="preserve"> №35-11 от 24.11.2016г. «О налоге на имущество физических лиц»</w:t>
      </w:r>
      <w:r w:rsidR="000F0E6C" w:rsidRPr="002B2E74">
        <w:rPr>
          <w:rFonts w:ascii="13,5" w:eastAsia="Times New Roman" w:hAnsi="13,5"/>
          <w:iCs/>
          <w:color w:val="000000" w:themeColor="text1"/>
          <w:sz w:val="23"/>
          <w:szCs w:val="23"/>
        </w:rPr>
        <w:t>;</w:t>
      </w:r>
    </w:p>
    <w:p w14:paraId="64DD9782" w14:textId="26EAC0D6" w:rsidR="004562B2" w:rsidRPr="002B2E74" w:rsidRDefault="004562B2" w:rsidP="005425F2">
      <w:pPr>
        <w:widowControl/>
        <w:spacing w:line="10" w:lineRule="atLeast"/>
        <w:ind w:right="-1"/>
        <w:jc w:val="both"/>
        <w:rPr>
          <w:rFonts w:ascii="13,5" w:eastAsia="Times New Roman" w:hAnsi="13,5"/>
          <w:color w:val="auto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  - проект  Решения № 36____ от «____» ________ 2021г. </w:t>
      </w:r>
      <w:r w:rsidRPr="002B2E74">
        <w:rPr>
          <w:rFonts w:ascii="13,5" w:eastAsia="Times New Roman" w:hAnsi="13,5"/>
          <w:color w:val="auto"/>
          <w:sz w:val="23"/>
          <w:szCs w:val="23"/>
        </w:rPr>
        <w:t>«О внесении изменений в решение Совета народных депутатов муниципального образования «</w:t>
      </w:r>
      <w:proofErr w:type="spellStart"/>
      <w:r w:rsidRPr="002B2E74">
        <w:rPr>
          <w:rFonts w:ascii="13,5" w:eastAsia="Times New Roman" w:hAnsi="13,5"/>
          <w:color w:val="auto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auto"/>
          <w:sz w:val="23"/>
          <w:szCs w:val="23"/>
        </w:rPr>
        <w:t xml:space="preserve"> городское поселение» № 17-13 от 25.10.2010 г.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2B2E74">
        <w:rPr>
          <w:rFonts w:ascii="13,5" w:eastAsia="Times New Roman" w:hAnsi="13,5"/>
          <w:color w:val="auto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color w:val="auto"/>
          <w:sz w:val="23"/>
          <w:szCs w:val="23"/>
        </w:rPr>
        <w:t xml:space="preserve"> городское поселение»</w:t>
      </w:r>
      <w:r w:rsidR="006E7A49" w:rsidRPr="002B2E74">
        <w:rPr>
          <w:rFonts w:ascii="13,5" w:eastAsia="Times New Roman" w:hAnsi="13,5"/>
          <w:color w:val="auto"/>
          <w:sz w:val="23"/>
          <w:szCs w:val="23"/>
        </w:rPr>
        <w:t>;</w:t>
      </w:r>
    </w:p>
    <w:p w14:paraId="179B89FD" w14:textId="0FDD1B63" w:rsidR="005425F2" w:rsidRPr="002B2E74" w:rsidRDefault="0018647A" w:rsidP="003211E9">
      <w:pPr>
        <w:keepNext/>
        <w:widowControl/>
        <w:tabs>
          <w:tab w:val="left" w:pos="9356"/>
        </w:tabs>
        <w:ind w:right="-2"/>
        <w:contextualSpacing/>
        <w:jc w:val="both"/>
        <w:outlineLvl w:val="1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  - проект  </w:t>
      </w:r>
      <w:r w:rsidR="003211E9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Решения</w:t>
      </w:r>
      <w:r w:rsidR="003211E9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>№ 36-</w:t>
      </w:r>
      <w:r w:rsidR="003211E9"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>__ от «__»_____ 2021</w:t>
      </w:r>
      <w:r w:rsidR="00A9189D" w:rsidRPr="002B2E74">
        <w:rPr>
          <w:rFonts w:ascii="13,5" w:eastAsia="Times New Roman" w:hAnsi="13,5"/>
          <w:bCs/>
          <w:iCs/>
          <w:sz w:val="23"/>
          <w:szCs w:val="23"/>
        </w:rPr>
        <w:t xml:space="preserve">г.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 xml:space="preserve"> «О внесении изменений в решение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Pr="002B2E74">
        <w:rPr>
          <w:rFonts w:ascii="13,5" w:eastAsia="Times New Roman" w:hAnsi="13,5"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>№ 25-4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 xml:space="preserve"> от 26.11.2020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3211E9"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>«О</w:t>
      </w:r>
      <w:r w:rsidR="003211E9"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 xml:space="preserve"> бюджете 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>муниципального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3211E9"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>образования</w:t>
      </w:r>
    </w:p>
    <w:p w14:paraId="4509630F" w14:textId="16F4A657" w:rsidR="005425F2" w:rsidRPr="002B2E74" w:rsidRDefault="0018647A" w:rsidP="003211E9">
      <w:pPr>
        <w:keepNext/>
        <w:widowControl/>
        <w:ind w:right="-2"/>
        <w:contextualSpacing/>
        <w:jc w:val="both"/>
        <w:outlineLvl w:val="1"/>
        <w:rPr>
          <w:rFonts w:ascii="13,5" w:eastAsia="Times New Roman" w:hAnsi="13,5"/>
          <w:bCs/>
          <w:iCs/>
          <w:sz w:val="23"/>
          <w:szCs w:val="23"/>
        </w:rPr>
      </w:pP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="005425F2" w:rsidRPr="002B2E74">
        <w:rPr>
          <w:rFonts w:ascii="13,5" w:eastAsia="Times New Roman" w:hAnsi="13,5"/>
          <w:bCs/>
          <w:iCs/>
          <w:sz w:val="23"/>
          <w:szCs w:val="23"/>
        </w:rPr>
        <w:t>«</w:t>
      </w:r>
      <w:proofErr w:type="spellStart"/>
      <w:r w:rsidR="005425F2" w:rsidRPr="002B2E74">
        <w:rPr>
          <w:rFonts w:ascii="13,5" w:eastAsia="Times New Roman" w:hAnsi="13,5"/>
          <w:bCs/>
          <w:iCs/>
          <w:sz w:val="23"/>
          <w:szCs w:val="23"/>
        </w:rPr>
        <w:t>Яблоновское</w:t>
      </w:r>
      <w:proofErr w:type="spellEnd"/>
      <w:r w:rsidR="005425F2" w:rsidRPr="002B2E74">
        <w:rPr>
          <w:rFonts w:ascii="13,5" w:eastAsia="Times New Roman" w:hAnsi="13,5"/>
          <w:bCs/>
          <w:iCs/>
          <w:sz w:val="23"/>
          <w:szCs w:val="23"/>
        </w:rPr>
        <w:t xml:space="preserve"> городское поселение»</w:t>
      </w:r>
      <w:r w:rsidR="005425F2" w:rsidRPr="002B2E74">
        <w:rPr>
          <w:rFonts w:ascii="13,5" w:eastAsia="Times New Roman" w:hAnsi="13,5"/>
          <w:iCs/>
          <w:sz w:val="23"/>
          <w:szCs w:val="23"/>
        </w:rPr>
        <w:t xml:space="preserve"> на 2021 год и плановый период 2022 и 2023 годов»</w:t>
      </w:r>
      <w:r w:rsidR="006E7A49" w:rsidRPr="002B2E74">
        <w:rPr>
          <w:rFonts w:ascii="13,5" w:eastAsia="Times New Roman" w:hAnsi="13,5"/>
          <w:iCs/>
          <w:sz w:val="23"/>
          <w:szCs w:val="23"/>
        </w:rPr>
        <w:t>;</w:t>
      </w:r>
    </w:p>
    <w:p w14:paraId="3EB562BF" w14:textId="01E890BF" w:rsidR="004562B2" w:rsidRPr="002B2E74" w:rsidRDefault="00A9189D" w:rsidP="00A9189D">
      <w:pPr>
        <w:widowControl/>
        <w:suppressAutoHyphens/>
        <w:autoSpaceDN w:val="0"/>
        <w:ind w:firstLine="360"/>
        <w:jc w:val="both"/>
        <w:textAlignment w:val="baseline"/>
        <w:rPr>
          <w:rFonts w:ascii="13,5" w:eastAsia="Times New Roman" w:hAnsi="13,5"/>
          <w:bCs/>
          <w:color w:val="000000"/>
          <w:kern w:val="3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- проект   Решения 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 № 37- __ от «__»_____ 2021г. </w:t>
      </w:r>
      <w:r w:rsidR="006E7A49" w:rsidRPr="002B2E74">
        <w:rPr>
          <w:rFonts w:ascii="13,5" w:eastAsia="Times New Roman" w:hAnsi="13,5"/>
          <w:bCs/>
          <w:iCs/>
          <w:kern w:val="3"/>
          <w:sz w:val="23"/>
          <w:szCs w:val="23"/>
        </w:rPr>
        <w:t>«О внесении изменений в решение № 25-4 от 26.11.2020 «О бюджете муниципального образования «</w:t>
      </w:r>
      <w:proofErr w:type="spellStart"/>
      <w:r w:rsidR="006E7A49" w:rsidRPr="002B2E74">
        <w:rPr>
          <w:rFonts w:ascii="13,5" w:eastAsia="Times New Roman" w:hAnsi="13,5"/>
          <w:bCs/>
          <w:iCs/>
          <w:kern w:val="3"/>
          <w:sz w:val="23"/>
          <w:szCs w:val="23"/>
        </w:rPr>
        <w:t>Яблоновское</w:t>
      </w:r>
      <w:proofErr w:type="spellEnd"/>
      <w:r w:rsidR="006E7A49" w:rsidRPr="002B2E74">
        <w:rPr>
          <w:rFonts w:ascii="13,5" w:eastAsia="Times New Roman" w:hAnsi="13,5"/>
          <w:bCs/>
          <w:iCs/>
          <w:kern w:val="3"/>
          <w:sz w:val="23"/>
          <w:szCs w:val="23"/>
        </w:rPr>
        <w:t xml:space="preserve"> городское поселение»</w:t>
      </w:r>
      <w:r w:rsidR="006E7A49" w:rsidRPr="002B2E74">
        <w:rPr>
          <w:rFonts w:ascii="13,5" w:eastAsia="Times New Roman" w:hAnsi="13,5"/>
          <w:iCs/>
          <w:kern w:val="3"/>
          <w:sz w:val="23"/>
          <w:szCs w:val="23"/>
        </w:rPr>
        <w:t xml:space="preserve"> на 2021 год и пла</w:t>
      </w:r>
      <w:r w:rsidR="001341EA" w:rsidRPr="002B2E74">
        <w:rPr>
          <w:rFonts w:ascii="13,5" w:eastAsia="Times New Roman" w:hAnsi="13,5"/>
          <w:iCs/>
          <w:kern w:val="3"/>
          <w:sz w:val="23"/>
          <w:szCs w:val="23"/>
        </w:rPr>
        <w:t>новый период 2022 и 2023 годов».</w:t>
      </w:r>
    </w:p>
    <w:p w14:paraId="024B22E4" w14:textId="5EF9F6E4" w:rsidR="00F245E5" w:rsidRPr="002B2E74" w:rsidRDefault="00165988" w:rsidP="00C84E44">
      <w:pPr>
        <w:widowControl/>
        <w:jc w:val="both"/>
        <w:rPr>
          <w:rFonts w:ascii="13,5" w:eastAsia="Times New Roman" w:hAnsi="13,5"/>
          <w:color w:val="000000" w:themeColor="text1"/>
          <w:sz w:val="23"/>
          <w:szCs w:val="23"/>
          <w:lang w:eastAsia="zh-CN"/>
        </w:rPr>
      </w:pPr>
      <w:r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     </w:t>
      </w:r>
      <w:r w:rsidR="001341EA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А также в</w:t>
      </w:r>
      <w:r w:rsidR="000A5831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 текущем 2021 году контрольно-счетной комиссией </w:t>
      </w:r>
      <w:r w:rsidR="002159E5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было </w:t>
      </w:r>
      <w:r w:rsidR="00D82B32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вынесено на рассмотрение  </w:t>
      </w:r>
      <w:r w:rsidR="00527129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Совета народных депутатов</w:t>
      </w:r>
      <w:r w:rsidR="00527129"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en-US"/>
        </w:rPr>
        <w:t xml:space="preserve"> муниципального образования </w:t>
      </w:r>
      <w:r w:rsidR="00527129" w:rsidRPr="002B2E74">
        <w:rPr>
          <w:rFonts w:ascii="13,5" w:eastAsia="Times New Roman" w:hAnsi="13,5"/>
          <w:color w:val="000000" w:themeColor="text1"/>
          <w:sz w:val="23"/>
          <w:szCs w:val="23"/>
          <w:lang w:eastAsia="en-US"/>
        </w:rPr>
        <w:t>«</w:t>
      </w:r>
      <w:proofErr w:type="spellStart"/>
      <w:r w:rsidR="00527129" w:rsidRPr="002B2E74">
        <w:rPr>
          <w:rFonts w:ascii="13,5" w:eastAsia="Times New Roman" w:hAnsi="13,5"/>
          <w:color w:val="000000" w:themeColor="text1"/>
          <w:sz w:val="23"/>
          <w:szCs w:val="23"/>
          <w:lang w:eastAsia="en-US"/>
        </w:rPr>
        <w:t>Яблоновское</w:t>
      </w:r>
      <w:proofErr w:type="spellEnd"/>
      <w:r w:rsidR="00527129" w:rsidRPr="002B2E74">
        <w:rPr>
          <w:rFonts w:ascii="13,5" w:eastAsia="Times New Roman" w:hAnsi="13,5"/>
          <w:color w:val="000000" w:themeColor="text1"/>
          <w:sz w:val="23"/>
          <w:szCs w:val="23"/>
          <w:lang w:eastAsia="en-US"/>
        </w:rPr>
        <w:t xml:space="preserve">  городское  поселение»</w:t>
      </w:r>
      <w:r w:rsidR="000A5831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 </w:t>
      </w:r>
      <w:r w:rsidR="004813DC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4 (четыре) проекта</w:t>
      </w:r>
      <w:r w:rsidR="00527129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 xml:space="preserve"> решения</w:t>
      </w:r>
      <w:r w:rsidR="00B40B26" w:rsidRPr="002B2E74">
        <w:rPr>
          <w:rFonts w:ascii="13,5" w:eastAsia="Calibri" w:hAnsi="13,5"/>
          <w:color w:val="000000" w:themeColor="text1"/>
          <w:sz w:val="23"/>
          <w:szCs w:val="23"/>
          <w:lang w:eastAsia="en-US"/>
        </w:rPr>
        <w:t>:</w:t>
      </w:r>
    </w:p>
    <w:p w14:paraId="27B19681" w14:textId="77777777" w:rsidR="00925AFE" w:rsidRPr="002B2E74" w:rsidRDefault="003015C3" w:rsidP="00925AFE">
      <w:pPr>
        <w:widowControl/>
        <w:shd w:val="clear" w:color="auto" w:fill="FFFFFF"/>
        <w:jc w:val="both"/>
        <w:rPr>
          <w:rFonts w:ascii="13,5" w:eastAsia="Times New Roman" w:hAnsi="13,5"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 xml:space="preserve">   </w:t>
      </w:r>
      <w:r w:rsidR="00925AFE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 - проект</w:t>
      </w:r>
      <w:r w:rsidR="00925AFE"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 Решения</w:t>
      </w:r>
      <w:r w:rsidR="00925AFE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925AFE"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№ 27- ____  от «___» _______ 2021г. «</w:t>
      </w:r>
      <w:r w:rsidR="00925AFE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Об </w:t>
      </w:r>
      <w:proofErr w:type="gramStart"/>
      <w:r w:rsidR="00925AFE" w:rsidRPr="002B2E74">
        <w:rPr>
          <w:rFonts w:ascii="13,5" w:eastAsia="Times New Roman" w:hAnsi="13,5"/>
          <w:color w:val="000000" w:themeColor="text1"/>
          <w:sz w:val="23"/>
          <w:szCs w:val="23"/>
        </w:rPr>
        <w:t>отчёте</w:t>
      </w:r>
      <w:proofErr w:type="gramEnd"/>
      <w:r w:rsidR="00925AFE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о результатах деятельности контрольно-счётной комиссии  муниципального образования «</w:t>
      </w:r>
      <w:proofErr w:type="spellStart"/>
      <w:r w:rsidR="00925AFE" w:rsidRPr="002B2E74">
        <w:rPr>
          <w:rFonts w:ascii="13,5" w:eastAsia="Times New Roman" w:hAnsi="13,5"/>
          <w:color w:val="000000" w:themeColor="text1"/>
          <w:sz w:val="23"/>
          <w:szCs w:val="23"/>
        </w:rPr>
        <w:t>Яблоновское</w:t>
      </w:r>
      <w:proofErr w:type="spellEnd"/>
      <w:r w:rsidR="00925AFE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городское поселение» за 2020 год.</w:t>
      </w:r>
    </w:p>
    <w:p w14:paraId="106E9EAB" w14:textId="73883FEB" w:rsidR="00BE13AE" w:rsidRPr="002B2E74" w:rsidRDefault="00F171F1" w:rsidP="00F171F1">
      <w:pPr>
        <w:widowControl/>
        <w:suppressAutoHyphens/>
        <w:autoSpaceDE w:val="0"/>
        <w:jc w:val="both"/>
        <w:rPr>
          <w:rFonts w:ascii="13,5" w:eastAsia="Times New Roman" w:hAnsi="13,5"/>
          <w:bCs/>
          <w:color w:val="000000" w:themeColor="text1"/>
          <w:sz w:val="23"/>
          <w:szCs w:val="23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   - проект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 Решения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2159E5"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№ 32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- ____  от «___» _______ 2021г. 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О назначении на должность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председателя контрольно-счётной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комиссии муниципального образования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«</w:t>
      </w:r>
      <w:proofErr w:type="spellStart"/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>Яблоновское</w:t>
      </w:r>
      <w:proofErr w:type="spellEnd"/>
      <w:r w:rsidRPr="002B2E74">
        <w:rPr>
          <w:rFonts w:ascii="13,5" w:eastAsia="Times New Roman" w:hAnsi="13,5"/>
          <w:bCs/>
          <w:color w:val="000000" w:themeColor="text1"/>
          <w:sz w:val="23"/>
          <w:szCs w:val="23"/>
          <w:lang w:eastAsia="zh-CN"/>
        </w:rPr>
        <w:t xml:space="preserve"> городское поселение»</w:t>
      </w:r>
      <w:r w:rsidR="00645630" w:rsidRPr="002B2E74">
        <w:rPr>
          <w:rFonts w:ascii="13,5" w:hAnsi="13,5"/>
          <w:color w:val="000000" w:themeColor="text1"/>
          <w:sz w:val="23"/>
          <w:szCs w:val="23"/>
        </w:rPr>
        <w:t xml:space="preserve"> В связи с внесением изменений в 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32BE6" w:rsidRPr="002B2E74">
        <w:rPr>
          <w:rFonts w:ascii="13,5" w:hAnsi="13,5"/>
          <w:color w:val="000000" w:themeColor="text1"/>
          <w:sz w:val="23"/>
          <w:szCs w:val="23"/>
        </w:rPr>
        <w:t>;</w:t>
      </w:r>
    </w:p>
    <w:p w14:paraId="467D7AEF" w14:textId="4736EBA4" w:rsidR="00487685" w:rsidRPr="002B2E74" w:rsidRDefault="00B330A3" w:rsidP="00B330A3">
      <w:pPr>
        <w:widowControl/>
        <w:suppressAutoHyphens/>
        <w:jc w:val="both"/>
        <w:rPr>
          <w:rFonts w:ascii="13,5" w:eastAsia="Times New Roman" w:hAnsi="13,5"/>
          <w:color w:val="000000" w:themeColor="text1"/>
          <w:sz w:val="23"/>
          <w:szCs w:val="23"/>
          <w:lang w:eastAsia="zh-CN"/>
        </w:rPr>
      </w:pP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  </w:t>
      </w:r>
      <w:r w:rsidR="00487685" w:rsidRPr="002B2E74">
        <w:rPr>
          <w:rFonts w:ascii="13,5" w:eastAsia="Times New Roman" w:hAnsi="13,5"/>
          <w:color w:val="000000" w:themeColor="text1"/>
          <w:sz w:val="23"/>
          <w:szCs w:val="23"/>
        </w:rPr>
        <w:t>- проект</w:t>
      </w:r>
      <w:r w:rsidR="00487685"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 Решения</w:t>
      </w:r>
      <w:r w:rsidR="00487685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487685"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№ 32- ____  от «___» _______ 2021г.</w:t>
      </w:r>
      <w:r w:rsidR="00487685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Об утверждении Положения «О контрольно-счетной комиссии муниципального образования «</w:t>
      </w:r>
      <w:proofErr w:type="spellStart"/>
      <w:r w:rsidR="00487685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Яб</w:t>
      </w:r>
      <w:r w:rsidR="00B32BE6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>лоновское</w:t>
      </w:r>
      <w:proofErr w:type="spellEnd"/>
      <w:r w:rsidR="00B32BE6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городское поселение»;</w:t>
      </w:r>
      <w:r w:rsidR="00487685"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 </w:t>
      </w:r>
    </w:p>
    <w:p w14:paraId="72CF0408" w14:textId="77C84D27" w:rsidR="00C91589" w:rsidRPr="002B2E74" w:rsidRDefault="0071401C" w:rsidP="00E46401">
      <w:pPr>
        <w:keepNext/>
        <w:autoSpaceDE w:val="0"/>
        <w:autoSpaceDN w:val="0"/>
        <w:adjustRightInd w:val="0"/>
        <w:ind w:left="-57" w:right="-57"/>
        <w:contextualSpacing/>
        <w:jc w:val="both"/>
        <w:outlineLvl w:val="1"/>
        <w:rPr>
          <w:rFonts w:ascii="13,5" w:eastAsia="Times New Roman" w:hAnsi="13,5"/>
          <w:bCs/>
          <w:color w:val="auto"/>
          <w:sz w:val="23"/>
          <w:szCs w:val="23"/>
        </w:rPr>
      </w:pPr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    </w:t>
      </w:r>
      <w:r w:rsidRPr="002B2E74">
        <w:rPr>
          <w:rFonts w:ascii="13,5" w:eastAsia="Times New Roman" w:hAnsi="13,5"/>
          <w:color w:val="000000" w:themeColor="text1"/>
          <w:sz w:val="23"/>
          <w:szCs w:val="23"/>
          <w:lang w:eastAsia="zh-CN"/>
        </w:rPr>
        <w:t xml:space="preserve"> 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>- проект</w:t>
      </w:r>
      <w:r w:rsidRPr="002B2E74">
        <w:rPr>
          <w:rFonts w:ascii="13,5" w:eastAsia="Times New Roman" w:hAnsi="13,5"/>
          <w:color w:val="000000" w:themeColor="text1"/>
          <w:spacing w:val="-1"/>
          <w:sz w:val="23"/>
          <w:szCs w:val="23"/>
        </w:rPr>
        <w:t xml:space="preserve"> Решения</w:t>
      </w:r>
      <w:r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>№ 32- ____  от «___» _______ 2021г.</w:t>
      </w:r>
      <w:r w:rsidRPr="002B2E74">
        <w:rPr>
          <w:rFonts w:ascii="13,5" w:eastAsia="Times New Roman" w:hAnsi="13,5"/>
          <w:bCs/>
          <w:color w:val="auto"/>
          <w:sz w:val="23"/>
          <w:szCs w:val="23"/>
        </w:rPr>
        <w:t xml:space="preserve"> «О внесении изменений в решение Совета народных депутатов муниципального образования «</w:t>
      </w:r>
      <w:proofErr w:type="spellStart"/>
      <w:r w:rsidRPr="002B2E74">
        <w:rPr>
          <w:rFonts w:ascii="13,5" w:eastAsia="Times New Roman" w:hAnsi="13,5"/>
          <w:bCs/>
          <w:color w:val="auto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color w:val="auto"/>
          <w:sz w:val="23"/>
          <w:szCs w:val="23"/>
        </w:rPr>
        <w:t xml:space="preserve"> городское поселение» № 17-13 от 25.10.2010 г. «Об утверждении Положения об оплате труда в органах местного самоуправления муниципального образования «</w:t>
      </w:r>
      <w:proofErr w:type="spellStart"/>
      <w:r w:rsidRPr="002B2E74">
        <w:rPr>
          <w:rFonts w:ascii="13,5" w:eastAsia="Times New Roman" w:hAnsi="13,5"/>
          <w:bCs/>
          <w:color w:val="auto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Cs/>
          <w:color w:val="auto"/>
          <w:sz w:val="23"/>
          <w:szCs w:val="23"/>
        </w:rPr>
        <w:t xml:space="preserve"> городское поселение»</w:t>
      </w:r>
      <w:r w:rsidR="00B32BE6" w:rsidRPr="002B2E74">
        <w:rPr>
          <w:rFonts w:ascii="13,5" w:eastAsia="Times New Roman" w:hAnsi="13,5"/>
          <w:bCs/>
          <w:color w:val="auto"/>
          <w:sz w:val="23"/>
          <w:szCs w:val="23"/>
        </w:rPr>
        <w:t>.</w:t>
      </w:r>
    </w:p>
    <w:p w14:paraId="0759C1E3" w14:textId="5238CB4A" w:rsidR="00FC073D" w:rsidRDefault="00385FCD" w:rsidP="00FC073D">
      <w:pPr>
        <w:widowControl/>
        <w:jc w:val="both"/>
        <w:rPr>
          <w:rFonts w:ascii="13,5" w:hAnsi="13,5"/>
          <w:color w:val="000000"/>
          <w:sz w:val="23"/>
          <w:szCs w:val="23"/>
        </w:rPr>
      </w:pPr>
      <w:r w:rsidRPr="002B2E74">
        <w:rPr>
          <w:rFonts w:ascii="13,5" w:eastAsia="Times New Roman" w:hAnsi="13,5"/>
          <w:color w:val="FF0000"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color w:val="FF0000"/>
          <w:sz w:val="23"/>
          <w:szCs w:val="23"/>
        </w:rPr>
        <w:t xml:space="preserve"> </w:t>
      </w:r>
      <w:r w:rsidR="00DF0804" w:rsidRPr="002B2E74">
        <w:rPr>
          <w:rFonts w:ascii="13,5" w:eastAsia="Times New Roman" w:hAnsi="13,5"/>
          <w:color w:val="FF0000"/>
          <w:sz w:val="23"/>
          <w:szCs w:val="23"/>
        </w:rPr>
        <w:t xml:space="preserve"> </w:t>
      </w:r>
      <w:r w:rsidR="008044A1" w:rsidRPr="002B2E74">
        <w:rPr>
          <w:rFonts w:ascii="13,5" w:eastAsia="Times New Roman" w:hAnsi="13,5"/>
          <w:color w:val="FF0000"/>
          <w:sz w:val="23"/>
          <w:szCs w:val="23"/>
        </w:rPr>
        <w:t xml:space="preserve"> </w:t>
      </w:r>
      <w:proofErr w:type="gramStart"/>
      <w:r w:rsidRPr="002B2E74">
        <w:rPr>
          <w:rFonts w:ascii="13,5" w:hAnsi="13,5"/>
          <w:bCs/>
          <w:color w:val="auto"/>
          <w:sz w:val="23"/>
          <w:szCs w:val="23"/>
        </w:rPr>
        <w:t xml:space="preserve">Кроме того, на основании </w:t>
      </w:r>
      <w:r w:rsidR="00DF287F" w:rsidRPr="002B2E74">
        <w:rPr>
          <w:rFonts w:ascii="13,5" w:hAnsi="13,5"/>
          <w:bCs/>
          <w:color w:val="auto"/>
          <w:sz w:val="23"/>
          <w:szCs w:val="23"/>
        </w:rPr>
        <w:t xml:space="preserve">пункта </w:t>
      </w:r>
      <w:r w:rsidR="006436DE" w:rsidRPr="002B2E74">
        <w:rPr>
          <w:rFonts w:ascii="13,5" w:hAnsi="13,5"/>
          <w:bCs/>
          <w:color w:val="auto"/>
          <w:sz w:val="23"/>
          <w:szCs w:val="23"/>
        </w:rPr>
        <w:t xml:space="preserve">3.5 </w:t>
      </w:r>
      <w:r w:rsidR="006436DE" w:rsidRPr="002B2E74">
        <w:rPr>
          <w:rFonts w:ascii="13,5" w:hAnsi="13,5"/>
          <w:color w:val="000000"/>
          <w:sz w:val="23"/>
          <w:szCs w:val="23"/>
        </w:rPr>
        <w:t>Взаимодействие с Прокуратурой и другими правоохранительными   органами по выявлению и пресечению правонарушений в финансово-бюджетной сфере</w:t>
      </w:r>
      <w:r w:rsidR="00467D21" w:rsidRPr="002B2E74">
        <w:rPr>
          <w:rFonts w:ascii="13,5" w:hAnsi="13,5"/>
          <w:color w:val="000000"/>
          <w:sz w:val="23"/>
          <w:szCs w:val="23"/>
        </w:rPr>
        <w:t>,</w:t>
      </w:r>
      <w:r w:rsidR="00974054" w:rsidRPr="002B2E74">
        <w:rPr>
          <w:rFonts w:ascii="13,5" w:hAnsi="13,5"/>
          <w:color w:val="000000"/>
          <w:sz w:val="23"/>
          <w:szCs w:val="23"/>
        </w:rPr>
        <w:t xml:space="preserve"> </w:t>
      </w:r>
      <w:r w:rsidR="004577ED" w:rsidRPr="002B2E74">
        <w:rPr>
          <w:rFonts w:ascii="13,5" w:hAnsi="13,5"/>
          <w:sz w:val="23"/>
          <w:szCs w:val="23"/>
        </w:rPr>
        <w:t>на</w:t>
      </w:r>
      <w:r w:rsidR="004577ED" w:rsidRPr="002B2E74">
        <w:rPr>
          <w:rFonts w:ascii="13,5" w:eastAsia="Calibri" w:hAnsi="13,5"/>
          <w:sz w:val="23"/>
          <w:szCs w:val="23"/>
          <w:lang w:eastAsia="en-US"/>
        </w:rPr>
        <w:t xml:space="preserve"> основании</w:t>
      </w:r>
      <w:r w:rsidR="00A302A0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 xml:space="preserve"> письменного</w:t>
      </w:r>
      <w:r w:rsidR="004577ED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 xml:space="preserve"> </w:t>
      </w:r>
      <w:r w:rsidR="004577ED" w:rsidRPr="002B2E74">
        <w:rPr>
          <w:rFonts w:ascii="13,5" w:eastAsia="Times New Roman" w:hAnsi="13,5"/>
          <w:spacing w:val="2"/>
          <w:sz w:val="23"/>
          <w:szCs w:val="23"/>
          <w:lang w:eastAsia="zh-CN"/>
        </w:rPr>
        <w:t>запрос</w:t>
      </w:r>
      <w:r w:rsidR="00A302A0" w:rsidRPr="002B2E74">
        <w:rPr>
          <w:rFonts w:ascii="13,5" w:eastAsia="Times New Roman" w:hAnsi="13,5"/>
          <w:spacing w:val="2"/>
          <w:sz w:val="23"/>
          <w:szCs w:val="23"/>
          <w:lang w:eastAsia="zh-CN"/>
        </w:rPr>
        <w:t>а</w:t>
      </w:r>
      <w:r w:rsidR="004577ED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 xml:space="preserve"> прокуратуры </w:t>
      </w:r>
      <w:proofErr w:type="spellStart"/>
      <w:r w:rsidR="004577ED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>Тахтамукайского</w:t>
      </w:r>
      <w:proofErr w:type="spellEnd"/>
      <w:r w:rsidR="004577ED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 xml:space="preserve"> района,</w:t>
      </w:r>
      <w:r w:rsidR="004577ED" w:rsidRPr="002B2E74">
        <w:rPr>
          <w:rFonts w:ascii="13,5" w:hAnsi="13,5"/>
          <w:color w:val="000000"/>
          <w:sz w:val="23"/>
          <w:szCs w:val="23"/>
        </w:rPr>
        <w:t xml:space="preserve"> </w:t>
      </w:r>
      <w:r w:rsidR="00FC073D" w:rsidRPr="002B2E74">
        <w:rPr>
          <w:rFonts w:ascii="13,5" w:hAnsi="13,5"/>
          <w:color w:val="000000"/>
          <w:sz w:val="23"/>
          <w:szCs w:val="23"/>
        </w:rPr>
        <w:t>со специалистами Контрольно-счетной ком</w:t>
      </w:r>
      <w:r w:rsidR="000E57FF" w:rsidRPr="002B2E74">
        <w:rPr>
          <w:rFonts w:ascii="13,5" w:hAnsi="13,5"/>
          <w:color w:val="000000"/>
          <w:sz w:val="23"/>
          <w:szCs w:val="23"/>
        </w:rPr>
        <w:t>иссии была проведена проверка со</w:t>
      </w:r>
      <w:r w:rsidR="00FC073D" w:rsidRPr="002B2E74">
        <w:rPr>
          <w:rFonts w:ascii="13,5" w:hAnsi="13,5"/>
          <w:color w:val="000000"/>
          <w:sz w:val="23"/>
          <w:szCs w:val="23"/>
        </w:rPr>
        <w:t xml:space="preserve"> 02.12.2021</w:t>
      </w:r>
      <w:r w:rsidR="00277E71" w:rsidRPr="002B2E74">
        <w:rPr>
          <w:rFonts w:ascii="13,5" w:hAnsi="13,5"/>
          <w:color w:val="000000"/>
          <w:sz w:val="23"/>
          <w:szCs w:val="23"/>
        </w:rPr>
        <w:t>г</w:t>
      </w:r>
      <w:r w:rsidR="00FC073D" w:rsidRPr="002B2E74">
        <w:rPr>
          <w:rFonts w:ascii="13,5" w:hAnsi="13,5"/>
          <w:color w:val="000000"/>
          <w:sz w:val="23"/>
          <w:szCs w:val="23"/>
        </w:rPr>
        <w:t xml:space="preserve"> по 08.12.2021г</w:t>
      </w:r>
      <w:r w:rsidR="00277E71" w:rsidRPr="002B2E74">
        <w:rPr>
          <w:rFonts w:ascii="13,5" w:hAnsi="13,5"/>
          <w:color w:val="000000"/>
          <w:sz w:val="23"/>
          <w:szCs w:val="23"/>
        </w:rPr>
        <w:t>.</w:t>
      </w:r>
      <w:r w:rsidR="00FC073D" w:rsidRPr="002B2E74">
        <w:rPr>
          <w:rFonts w:ascii="13,5" w:hAnsi="13,5"/>
          <w:color w:val="000000"/>
          <w:sz w:val="23"/>
          <w:szCs w:val="23"/>
        </w:rPr>
        <w:t xml:space="preserve"> в администрации муниципального образования «</w:t>
      </w:r>
      <w:proofErr w:type="spellStart"/>
      <w:r w:rsidR="00FC073D" w:rsidRPr="002B2E74">
        <w:rPr>
          <w:rFonts w:ascii="13,5" w:hAnsi="13,5"/>
          <w:color w:val="000000"/>
          <w:sz w:val="23"/>
          <w:szCs w:val="23"/>
        </w:rPr>
        <w:t>Яблоновское</w:t>
      </w:r>
      <w:proofErr w:type="spellEnd"/>
      <w:r w:rsidR="00FC073D" w:rsidRPr="002B2E74">
        <w:rPr>
          <w:rFonts w:ascii="13,5" w:hAnsi="13,5"/>
          <w:color w:val="000000"/>
          <w:sz w:val="23"/>
          <w:szCs w:val="23"/>
        </w:rPr>
        <w:t xml:space="preserve"> городское поселение» (период проверки 2020 год – истекший период 2021 год.).</w:t>
      </w:r>
      <w:proofErr w:type="gramEnd"/>
    </w:p>
    <w:p w14:paraId="36E5A604" w14:textId="77777777" w:rsidR="00102600" w:rsidRPr="002B2E74" w:rsidRDefault="00102600" w:rsidP="00FC073D">
      <w:pPr>
        <w:widowControl/>
        <w:jc w:val="both"/>
        <w:rPr>
          <w:rFonts w:ascii="13,5" w:hAnsi="13,5"/>
          <w:color w:val="auto"/>
          <w:sz w:val="23"/>
          <w:szCs w:val="23"/>
        </w:rPr>
      </w:pPr>
    </w:p>
    <w:p w14:paraId="47C7C21A" w14:textId="77777777" w:rsidR="00F117E5" w:rsidRPr="002B2E74" w:rsidRDefault="00BF465F" w:rsidP="00992066">
      <w:pPr>
        <w:widowControl/>
        <w:jc w:val="center"/>
        <w:rPr>
          <w:rFonts w:ascii="13,5" w:eastAsia="Times New Roman" w:hAnsi="13,5"/>
          <w:b/>
          <w:sz w:val="23"/>
          <w:szCs w:val="23"/>
        </w:rPr>
      </w:pPr>
      <w:r w:rsidRPr="002B2E74">
        <w:rPr>
          <w:rFonts w:ascii="13,5" w:eastAsia="Times New Roman" w:hAnsi="13,5"/>
          <w:b/>
          <w:sz w:val="23"/>
          <w:szCs w:val="23"/>
        </w:rPr>
        <w:t>2.2. Контрольные мероприятия.</w:t>
      </w:r>
    </w:p>
    <w:p w14:paraId="556E40ED" w14:textId="77777777" w:rsidR="00595A98" w:rsidRPr="002B2E74" w:rsidRDefault="00BF465F">
      <w:pPr>
        <w:widowControl/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  </w:t>
      </w:r>
    </w:p>
    <w:p w14:paraId="637A81E9" w14:textId="7A203DA4" w:rsidR="009E6C59" w:rsidRPr="002B2E74" w:rsidRDefault="00A41BA0" w:rsidP="009E6C59">
      <w:pPr>
        <w:widowControl/>
        <w:jc w:val="both"/>
        <w:rPr>
          <w:rFonts w:ascii="13,5" w:eastAsia="Times New Roman" w:hAnsi="13,5" w:cs="Times New Roman CYR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lastRenderedPageBreak/>
        <w:t xml:space="preserve">   </w:t>
      </w:r>
      <w:r w:rsidR="00595A98" w:rsidRPr="002B2E74">
        <w:rPr>
          <w:rFonts w:ascii="13,5" w:eastAsia="Times New Roman" w:hAnsi="13,5"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В </w:t>
      </w:r>
      <w:r w:rsidR="00EE4316" w:rsidRPr="002B2E74">
        <w:rPr>
          <w:rFonts w:ascii="13,5" w:hAnsi="13,5"/>
          <w:sz w:val="23"/>
          <w:szCs w:val="23"/>
        </w:rPr>
        <w:t>текущем 2021</w:t>
      </w:r>
      <w:r w:rsidR="00BF465F" w:rsidRPr="002B2E74">
        <w:rPr>
          <w:rFonts w:ascii="13,5" w:hAnsi="13,5"/>
          <w:sz w:val="23"/>
          <w:szCs w:val="23"/>
        </w:rPr>
        <w:t xml:space="preserve"> году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специалистами контрольно-счетной комиссии </w:t>
      </w:r>
      <w:r w:rsidR="00BF465F" w:rsidRPr="002B2E74">
        <w:rPr>
          <w:rFonts w:ascii="13,5" w:eastAsia="Times New Roman" w:hAnsi="13,5"/>
          <w:spacing w:val="2"/>
          <w:sz w:val="23"/>
          <w:szCs w:val="23"/>
        </w:rPr>
        <w:t xml:space="preserve">проведено </w:t>
      </w:r>
      <w:r w:rsidR="007B4FF2" w:rsidRPr="002B2E74">
        <w:rPr>
          <w:rFonts w:ascii="13,5" w:eastAsia="Times New Roman" w:hAnsi="13,5"/>
          <w:spacing w:val="2"/>
          <w:sz w:val="23"/>
          <w:szCs w:val="23"/>
        </w:rPr>
        <w:t>3</w:t>
      </w:r>
      <w:r w:rsidR="00BF465F" w:rsidRPr="002B2E74">
        <w:rPr>
          <w:rFonts w:ascii="13,5" w:eastAsia="Times New Roman" w:hAnsi="13,5"/>
          <w:spacing w:val="2"/>
          <w:sz w:val="23"/>
          <w:szCs w:val="23"/>
        </w:rPr>
        <w:t xml:space="preserve"> (</w:t>
      </w:r>
      <w:r w:rsidR="007B4FF2" w:rsidRPr="002B2E74">
        <w:rPr>
          <w:rFonts w:ascii="13,5" w:eastAsia="Times New Roman" w:hAnsi="13,5"/>
          <w:spacing w:val="2"/>
          <w:sz w:val="23"/>
          <w:szCs w:val="23"/>
        </w:rPr>
        <w:t>три</w:t>
      </w:r>
      <w:r w:rsidR="00C435D7" w:rsidRPr="002B2E74">
        <w:rPr>
          <w:rFonts w:ascii="13,5" w:eastAsia="Times New Roman" w:hAnsi="13,5"/>
          <w:spacing w:val="2"/>
          <w:sz w:val="23"/>
          <w:szCs w:val="23"/>
        </w:rPr>
        <w:t>)</w:t>
      </w:r>
      <w:r w:rsidR="00BF465F" w:rsidRPr="002B2E74">
        <w:rPr>
          <w:rFonts w:ascii="13,5" w:eastAsia="Times New Roman" w:hAnsi="13,5"/>
          <w:spacing w:val="2"/>
          <w:sz w:val="23"/>
          <w:szCs w:val="23"/>
        </w:rPr>
        <w:t xml:space="preserve"> плановых контрольных </w:t>
      </w:r>
      <w:r w:rsidR="00BF465F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>мероприяти</w:t>
      </w:r>
      <w:r w:rsidR="00C02D44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>я</w:t>
      </w:r>
      <w:r w:rsidR="00BF465F" w:rsidRPr="002B2E74">
        <w:rPr>
          <w:rFonts w:ascii="13,5" w:eastAsia="Times New Roman" w:hAnsi="13,5"/>
          <w:color w:val="000000" w:themeColor="text1"/>
          <w:spacing w:val="2"/>
          <w:sz w:val="23"/>
          <w:szCs w:val="23"/>
        </w:rPr>
        <w:t>,</w:t>
      </w:r>
      <w:r w:rsidR="00BF465F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которыми охваче</w:t>
      </w:r>
      <w:r w:rsidR="00CD2A2D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но </w:t>
      </w:r>
      <w:r w:rsidR="00D51801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</w:t>
      </w:r>
      <w:r w:rsidR="007B4FF2" w:rsidRPr="002B2E74">
        <w:rPr>
          <w:rFonts w:ascii="13,5" w:eastAsia="Times New Roman" w:hAnsi="13,5"/>
          <w:spacing w:val="2"/>
          <w:sz w:val="23"/>
          <w:szCs w:val="23"/>
        </w:rPr>
        <w:t>3</w:t>
      </w:r>
      <w:r w:rsidR="00D51801" w:rsidRPr="002B2E74">
        <w:rPr>
          <w:rFonts w:ascii="13,5" w:eastAsia="Times New Roman" w:hAnsi="13,5"/>
          <w:spacing w:val="2"/>
          <w:sz w:val="23"/>
          <w:szCs w:val="23"/>
        </w:rPr>
        <w:t xml:space="preserve"> (</w:t>
      </w:r>
      <w:r w:rsidR="007B4FF2" w:rsidRPr="002B2E74">
        <w:rPr>
          <w:rFonts w:ascii="13,5" w:eastAsia="Times New Roman" w:hAnsi="13,5"/>
          <w:spacing w:val="2"/>
          <w:sz w:val="23"/>
          <w:szCs w:val="23"/>
        </w:rPr>
        <w:t>три</w:t>
      </w:r>
      <w:r w:rsidR="00D51801" w:rsidRPr="002B2E74">
        <w:rPr>
          <w:rFonts w:ascii="13,5" w:eastAsia="Times New Roman" w:hAnsi="13,5"/>
          <w:spacing w:val="2"/>
          <w:sz w:val="23"/>
          <w:szCs w:val="23"/>
        </w:rPr>
        <w:t>)</w:t>
      </w:r>
      <w:r w:rsidR="00380F74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объекта</w:t>
      </w:r>
      <w:r w:rsidR="00CD2A2D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проверки: </w:t>
      </w:r>
      <w:r w:rsidR="00831B4C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Администрация; </w:t>
      </w:r>
      <w:r w:rsidR="00BF465F" w:rsidRPr="002B2E74">
        <w:rPr>
          <w:rFonts w:ascii="13,5" w:eastAsia="Times New Roman" w:hAnsi="13,5"/>
          <w:color w:val="000000" w:themeColor="text1"/>
          <w:sz w:val="23"/>
          <w:szCs w:val="23"/>
        </w:rPr>
        <w:t>Совет народных депутатов</w:t>
      </w:r>
      <w:r w:rsidR="00BF465F"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 </w:t>
      </w:r>
      <w:r w:rsidR="009C7A3F" w:rsidRPr="002B2E74">
        <w:rPr>
          <w:rFonts w:ascii="13,5" w:eastAsia="Times New Roman" w:hAnsi="13,5"/>
          <w:bCs/>
          <w:color w:val="000000" w:themeColor="text1"/>
          <w:sz w:val="23"/>
          <w:szCs w:val="23"/>
        </w:rPr>
        <w:t xml:space="preserve">муниципального образования </w:t>
      </w:r>
      <w:r w:rsidR="00BF465F" w:rsidRPr="002B2E74">
        <w:rPr>
          <w:rFonts w:ascii="13,5" w:eastAsia="Times New Roman" w:hAnsi="13,5"/>
          <w:color w:val="000000" w:themeColor="text1"/>
          <w:sz w:val="23"/>
          <w:szCs w:val="23"/>
        </w:rPr>
        <w:t>«</w:t>
      </w:r>
      <w:proofErr w:type="spellStart"/>
      <w:r w:rsidR="00BF465F" w:rsidRPr="002B2E74">
        <w:rPr>
          <w:rFonts w:ascii="13,5" w:eastAsia="Times New Roman" w:hAnsi="13,5"/>
          <w:color w:val="000000" w:themeColor="text1"/>
          <w:sz w:val="23"/>
          <w:szCs w:val="23"/>
        </w:rPr>
        <w:t>Ябл</w:t>
      </w:r>
      <w:r w:rsidR="00C435D7" w:rsidRPr="002B2E74">
        <w:rPr>
          <w:rFonts w:ascii="13,5" w:eastAsia="Times New Roman" w:hAnsi="13,5"/>
          <w:color w:val="000000" w:themeColor="text1"/>
          <w:sz w:val="23"/>
          <w:szCs w:val="23"/>
        </w:rPr>
        <w:t>оновское</w:t>
      </w:r>
      <w:proofErr w:type="spellEnd"/>
      <w:r w:rsidR="00C435D7" w:rsidRPr="002B2E74">
        <w:rPr>
          <w:rFonts w:ascii="13,5" w:eastAsia="Times New Roman" w:hAnsi="13,5"/>
          <w:color w:val="000000" w:themeColor="text1"/>
          <w:sz w:val="23"/>
          <w:szCs w:val="23"/>
        </w:rPr>
        <w:t xml:space="preserve">  городское  поселение»</w:t>
      </w:r>
      <w:r w:rsidR="00BF465F" w:rsidRPr="002B2E74">
        <w:rPr>
          <w:rFonts w:ascii="13,5" w:eastAsia="Times New Roman" w:hAnsi="13,5"/>
          <w:sz w:val="23"/>
          <w:szCs w:val="23"/>
          <w:lang w:eastAsia="ar-SA"/>
        </w:rPr>
        <w:t>;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</w:t>
      </w:r>
      <w:r w:rsidR="00EE63B9" w:rsidRPr="002B2E74">
        <w:rPr>
          <w:rFonts w:ascii="13,5" w:eastAsia="Times New Roman" w:hAnsi="13,5"/>
          <w:sz w:val="23"/>
          <w:szCs w:val="23"/>
        </w:rPr>
        <w:t>М</w:t>
      </w:r>
      <w:r w:rsidR="00831B4C" w:rsidRPr="002B2E74">
        <w:rPr>
          <w:rFonts w:ascii="13,5" w:eastAsia="Times New Roman" w:hAnsi="13,5"/>
          <w:sz w:val="23"/>
          <w:szCs w:val="23"/>
        </w:rPr>
        <w:t>униципальное бюджетное учреждение</w:t>
      </w:r>
      <w:r w:rsidR="00831B4C" w:rsidRPr="002B2E74">
        <w:rPr>
          <w:rFonts w:ascii="13,5" w:eastAsia="Times New Roman" w:hAnsi="13,5" w:cs="Times New Roman CYR"/>
          <w:sz w:val="23"/>
          <w:szCs w:val="23"/>
        </w:rPr>
        <w:t xml:space="preserve"> </w:t>
      </w:r>
      <w:r w:rsidR="00831B4C" w:rsidRPr="002B2E74">
        <w:rPr>
          <w:rFonts w:ascii="13,5" w:eastAsia="Times New Roman" w:hAnsi="13,5"/>
          <w:bCs/>
          <w:sz w:val="23"/>
          <w:szCs w:val="23"/>
        </w:rPr>
        <w:t xml:space="preserve">культуры </w:t>
      </w:r>
      <w:r w:rsidR="001C1D84" w:rsidRPr="002B2E74">
        <w:rPr>
          <w:rFonts w:ascii="13,5" w:eastAsia="Times New Roman" w:hAnsi="13,5"/>
          <w:bCs/>
          <w:sz w:val="23"/>
          <w:szCs w:val="23"/>
        </w:rPr>
        <w:t xml:space="preserve">(МБУК) </w:t>
      </w:r>
      <w:r w:rsidR="00831B4C" w:rsidRPr="002B2E74">
        <w:rPr>
          <w:rFonts w:ascii="13,5" w:eastAsia="Times New Roman" w:hAnsi="13,5"/>
          <w:sz w:val="23"/>
          <w:szCs w:val="23"/>
        </w:rPr>
        <w:t>«Яблоновская централизованная клубная система</w:t>
      </w:r>
      <w:r w:rsidR="005E4331" w:rsidRPr="002B2E74">
        <w:rPr>
          <w:rFonts w:ascii="13,5" w:eastAsia="Times New Roman" w:hAnsi="13,5" w:cs="Times New Roman CYR"/>
          <w:sz w:val="23"/>
          <w:szCs w:val="23"/>
        </w:rPr>
        <w:t>:</w:t>
      </w:r>
    </w:p>
    <w:p w14:paraId="10B64349" w14:textId="2727CBF4" w:rsidR="009971AD" w:rsidRPr="002B2E74" w:rsidRDefault="007B4FF2" w:rsidP="009971AD">
      <w:pPr>
        <w:widowControl/>
        <w:jc w:val="both"/>
        <w:outlineLvl w:val="0"/>
        <w:rPr>
          <w:rFonts w:ascii="13,5" w:eastAsia="Times New Roman" w:hAnsi="13,5"/>
          <w:b/>
          <w:bCs/>
          <w:color w:val="auto"/>
          <w:sz w:val="23"/>
          <w:szCs w:val="23"/>
        </w:rPr>
      </w:pPr>
      <w:r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 </w:t>
      </w:r>
      <w:r w:rsidR="009971AD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</w:t>
      </w:r>
      <w:r w:rsidR="00A65911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- </w:t>
      </w:r>
      <w:r w:rsidR="003B7F74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п</w:t>
      </w:r>
      <w:r w:rsidR="00A65911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>роверка</w:t>
      </w:r>
      <w:r w:rsidR="000A6936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</w:t>
      </w:r>
      <w:r w:rsidR="00A65911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>использование бюд</w:t>
      </w:r>
      <w:r w:rsidR="00FC3E7F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жетных средств выделенных Совет </w:t>
      </w:r>
      <w:r w:rsidR="000A6936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>народных депутатов</w:t>
      </w:r>
      <w:r w:rsidR="00A65911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</w:t>
      </w:r>
      <w:r w:rsidR="000A6936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>муниципального образования «</w:t>
      </w:r>
      <w:proofErr w:type="spellStart"/>
      <w:r w:rsidR="00A65911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>Яблоновское</w:t>
      </w:r>
      <w:proofErr w:type="spellEnd"/>
      <w:r w:rsidR="00A65911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городское</w:t>
      </w:r>
      <w:r w:rsidR="00FC3E7F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</w:t>
      </w:r>
      <w:r w:rsidR="000A6936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>поселение»</w:t>
      </w:r>
      <w:r w:rsidR="00136EC1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за 2020</w:t>
      </w:r>
      <w:r w:rsidR="00FC3E7F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год</w:t>
      </w:r>
      <w:r w:rsidR="00ED1394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>;</w:t>
      </w:r>
    </w:p>
    <w:p w14:paraId="1A87D80B" w14:textId="7E892EC2" w:rsidR="009971AD" w:rsidRPr="002B2E74" w:rsidRDefault="009971AD" w:rsidP="009971AD">
      <w:pPr>
        <w:widowControl/>
        <w:jc w:val="both"/>
        <w:outlineLvl w:val="0"/>
        <w:rPr>
          <w:rFonts w:ascii="13,5" w:eastAsia="Times New Roman" w:hAnsi="13,5"/>
          <w:b/>
          <w:color w:val="auto"/>
          <w:sz w:val="23"/>
          <w:szCs w:val="23"/>
          <w:lang w:eastAsia="zh-CN"/>
        </w:rPr>
      </w:pPr>
      <w:r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  </w:t>
      </w:r>
      <w:r w:rsidR="00300313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- </w:t>
      </w:r>
      <w:r w:rsidR="008514BC" w:rsidRPr="002B2E74">
        <w:rPr>
          <w:rFonts w:ascii="13,5" w:eastAsia="Times New Roman" w:hAnsi="13,5"/>
          <w:b/>
          <w:color w:val="auto"/>
          <w:sz w:val="23"/>
          <w:szCs w:val="23"/>
          <w:lang w:eastAsia="zh-CN"/>
        </w:rPr>
        <w:t>п</w:t>
      </w:r>
      <w:r w:rsidRPr="002B2E74">
        <w:rPr>
          <w:rFonts w:ascii="13,5" w:eastAsia="Times New Roman" w:hAnsi="13,5"/>
          <w:b/>
          <w:color w:val="auto"/>
          <w:sz w:val="23"/>
          <w:szCs w:val="23"/>
          <w:lang w:eastAsia="zh-CN"/>
        </w:rPr>
        <w:t xml:space="preserve">роверка и анализ обоснованности расходов на обеспечение деятельности муниципального бюджетного учреждения культуры </w:t>
      </w:r>
      <w:r w:rsidR="00E07FD3" w:rsidRPr="002B2E74">
        <w:rPr>
          <w:rFonts w:ascii="13,5" w:eastAsia="Times New Roman" w:hAnsi="13,5"/>
          <w:b/>
          <w:color w:val="auto"/>
          <w:sz w:val="23"/>
          <w:szCs w:val="23"/>
          <w:lang w:eastAsia="zh-CN"/>
        </w:rPr>
        <w:t xml:space="preserve">(МБУК) </w:t>
      </w:r>
      <w:r w:rsidRPr="002B2E74">
        <w:rPr>
          <w:rFonts w:ascii="13,5" w:eastAsia="Times New Roman" w:hAnsi="13,5"/>
          <w:b/>
          <w:color w:val="auto"/>
          <w:sz w:val="23"/>
          <w:szCs w:val="23"/>
          <w:lang w:eastAsia="zh-CN"/>
        </w:rPr>
        <w:t>«Яблоновская клу</w:t>
      </w:r>
      <w:r w:rsidR="005F31E4" w:rsidRPr="002B2E74">
        <w:rPr>
          <w:rFonts w:ascii="13,5" w:eastAsia="Times New Roman" w:hAnsi="13,5"/>
          <w:b/>
          <w:color w:val="auto"/>
          <w:sz w:val="23"/>
          <w:szCs w:val="23"/>
          <w:lang w:eastAsia="zh-CN"/>
        </w:rPr>
        <w:t>бная система» за 2019-2020 годы</w:t>
      </w:r>
      <w:proofErr w:type="gramStart"/>
      <w:r w:rsidR="00D22CBD" w:rsidRPr="002B2E74">
        <w:rPr>
          <w:rFonts w:ascii="13,5" w:eastAsia="Times New Roman" w:hAnsi="13,5"/>
          <w:b/>
          <w:color w:val="auto"/>
          <w:sz w:val="23"/>
          <w:szCs w:val="23"/>
          <w:lang w:eastAsia="zh-CN"/>
        </w:rPr>
        <w:t xml:space="preserve"> </w:t>
      </w:r>
      <w:r w:rsidR="008514BC" w:rsidRPr="002B2E74">
        <w:rPr>
          <w:rFonts w:ascii="13,5" w:eastAsia="Times New Roman" w:hAnsi="13,5"/>
          <w:b/>
          <w:color w:val="auto"/>
          <w:sz w:val="23"/>
          <w:szCs w:val="23"/>
          <w:lang w:eastAsia="zh-CN"/>
        </w:rPr>
        <w:t>.</w:t>
      </w:r>
      <w:proofErr w:type="gramEnd"/>
    </w:p>
    <w:p w14:paraId="14A37077" w14:textId="4F8B5F9A" w:rsidR="00B7197B" w:rsidRPr="002B2E74" w:rsidRDefault="00B7197B" w:rsidP="009971AD">
      <w:pPr>
        <w:widowControl/>
        <w:jc w:val="both"/>
        <w:outlineLvl w:val="0"/>
        <w:rPr>
          <w:rFonts w:ascii="13,5" w:eastAsia="Times New Roman" w:hAnsi="13,5"/>
          <w:b/>
          <w:color w:val="auto"/>
          <w:sz w:val="23"/>
          <w:szCs w:val="23"/>
          <w:lang w:eastAsia="zh-CN"/>
        </w:rPr>
      </w:pPr>
      <w:r w:rsidRPr="002B2E74">
        <w:rPr>
          <w:rFonts w:ascii="13,5" w:eastAsia="Times New Roman" w:hAnsi="13,5"/>
          <w:b/>
          <w:color w:val="auto"/>
          <w:sz w:val="23"/>
          <w:szCs w:val="23"/>
        </w:rPr>
        <w:t xml:space="preserve">  - проверка </w:t>
      </w:r>
      <w:r w:rsidRPr="002B2E74">
        <w:rPr>
          <w:rFonts w:ascii="13,5" w:eastAsia="Times New Roman" w:hAnsi="13,5"/>
          <w:b/>
          <w:color w:val="000000"/>
          <w:sz w:val="23"/>
          <w:szCs w:val="23"/>
        </w:rPr>
        <w:t>законности и результативности (эффективности) использования средств бюджета муниципального образования  «</w:t>
      </w:r>
      <w:proofErr w:type="spellStart"/>
      <w:r w:rsidRPr="002B2E74">
        <w:rPr>
          <w:rFonts w:ascii="13,5" w:eastAsia="Times New Roman" w:hAnsi="13,5"/>
          <w:b/>
          <w:color w:val="000000"/>
          <w:sz w:val="23"/>
          <w:szCs w:val="23"/>
        </w:rPr>
        <w:t>Яблоновское</w:t>
      </w:r>
      <w:proofErr w:type="spellEnd"/>
      <w:r w:rsidRPr="002B2E74">
        <w:rPr>
          <w:rFonts w:ascii="13,5" w:eastAsia="Times New Roman" w:hAnsi="13,5"/>
          <w:b/>
          <w:color w:val="000000"/>
          <w:sz w:val="23"/>
          <w:szCs w:val="23"/>
        </w:rPr>
        <w:t xml:space="preserve"> городское поселение»</w:t>
      </w:r>
      <w:r w:rsidR="00641AE6" w:rsidRPr="002B2E74">
        <w:rPr>
          <w:rFonts w:ascii="13,5" w:eastAsia="Times New Roman" w:hAnsi="13,5"/>
          <w:b/>
          <w:color w:val="auto"/>
          <w:sz w:val="23"/>
          <w:szCs w:val="23"/>
        </w:rPr>
        <w:t>, направленных на реализацию 19</w:t>
      </w:r>
      <w:r w:rsidRPr="002B2E74">
        <w:rPr>
          <w:rFonts w:ascii="13,5" w:eastAsia="Times New Roman" w:hAnsi="13,5"/>
          <w:b/>
          <w:color w:val="auto"/>
          <w:sz w:val="23"/>
          <w:szCs w:val="23"/>
        </w:rPr>
        <w:t xml:space="preserve"> (</w:t>
      </w:r>
      <w:r w:rsidR="00641AE6" w:rsidRPr="002B2E74">
        <w:rPr>
          <w:rFonts w:ascii="13,5" w:eastAsia="Times New Roman" w:hAnsi="13,5"/>
          <w:b/>
          <w:color w:val="auto"/>
          <w:sz w:val="23"/>
          <w:szCs w:val="23"/>
        </w:rPr>
        <w:t>девят</w:t>
      </w:r>
      <w:r w:rsidRPr="002B2E74">
        <w:rPr>
          <w:rFonts w:ascii="13,5" w:eastAsia="Times New Roman" w:hAnsi="13,5"/>
          <w:b/>
          <w:color w:val="auto"/>
          <w:sz w:val="23"/>
          <w:szCs w:val="23"/>
        </w:rPr>
        <w:t>надцати) муниципальных программ за 2020 год.</w:t>
      </w:r>
    </w:p>
    <w:p w14:paraId="65DF9DEE" w14:textId="77777777" w:rsidR="00FC53D1" w:rsidRPr="002B2E74" w:rsidRDefault="00FC53D1" w:rsidP="00B7197B">
      <w:pPr>
        <w:widowControl/>
        <w:shd w:val="clear" w:color="auto" w:fill="FFFFFF"/>
        <w:jc w:val="center"/>
        <w:rPr>
          <w:rFonts w:ascii="13,5" w:eastAsiaTheme="minorHAnsi" w:hAnsi="13,5"/>
          <w:color w:val="auto"/>
          <w:sz w:val="23"/>
          <w:szCs w:val="23"/>
          <w:lang w:eastAsia="en-US"/>
        </w:rPr>
      </w:pPr>
    </w:p>
    <w:p w14:paraId="0EE55932" w14:textId="4875E5FF" w:rsidR="00A918BD" w:rsidRPr="002B2E74" w:rsidRDefault="00A918BD" w:rsidP="00A918BD">
      <w:pPr>
        <w:widowControl/>
        <w:rPr>
          <w:rFonts w:ascii="13,5" w:eastAsia="Times New Roman" w:hAnsi="13,5"/>
          <w:color w:val="auto"/>
          <w:sz w:val="23"/>
          <w:szCs w:val="23"/>
          <w:lang w:eastAsia="ar-SA"/>
        </w:rPr>
      </w:pPr>
      <w:r w:rsidRPr="002B2E74">
        <w:rPr>
          <w:rFonts w:ascii="13,5" w:eastAsia="Times New Roman" w:hAnsi="13,5"/>
          <w:b/>
          <w:bCs/>
          <w:color w:val="auto"/>
          <w:sz w:val="23"/>
          <w:szCs w:val="23"/>
          <w:lang w:eastAsia="ar-SA"/>
        </w:rPr>
        <w:t xml:space="preserve">         </w:t>
      </w:r>
      <w:r w:rsidRPr="002B2E74">
        <w:rPr>
          <w:rFonts w:ascii="13,5" w:eastAsia="Times New Roman" w:hAnsi="13,5"/>
          <w:color w:val="auto"/>
          <w:sz w:val="23"/>
          <w:szCs w:val="23"/>
          <w:lang w:eastAsia="ar-SA"/>
        </w:rPr>
        <w:t xml:space="preserve">В ходе проведения указанных контрольных мероприятий был выявлен ряд нарушений финансового характера на общую сумму </w:t>
      </w:r>
      <w:r w:rsidR="000B3D95" w:rsidRPr="002B2E74">
        <w:rPr>
          <w:rFonts w:ascii="13,5" w:eastAsia="Times New Roman" w:hAnsi="13,5"/>
          <w:color w:val="auto"/>
          <w:sz w:val="23"/>
          <w:szCs w:val="23"/>
          <w:lang w:eastAsia="ar-SA"/>
        </w:rPr>
        <w:t xml:space="preserve"> 24016,74 </w:t>
      </w:r>
      <w:r w:rsidRPr="002B2E74">
        <w:rPr>
          <w:rFonts w:ascii="13,5" w:eastAsia="Times New Roman" w:hAnsi="13,5"/>
          <w:color w:val="auto"/>
          <w:sz w:val="23"/>
          <w:szCs w:val="23"/>
          <w:lang w:eastAsia="ar-SA"/>
        </w:rPr>
        <w:t>тыс. руб.:</w:t>
      </w:r>
    </w:p>
    <w:p w14:paraId="0F9B9D32" w14:textId="77777777" w:rsidR="005A3B9E" w:rsidRPr="002B2E74" w:rsidRDefault="005A3B9E" w:rsidP="003F71E4">
      <w:pPr>
        <w:widowControl/>
        <w:jc w:val="both"/>
        <w:rPr>
          <w:rFonts w:ascii="13,5" w:eastAsia="Times New Roman" w:hAnsi="13,5"/>
          <w:b/>
          <w:bCs/>
          <w:color w:val="auto"/>
          <w:sz w:val="23"/>
          <w:szCs w:val="23"/>
          <w:lang w:eastAsia="ar-SA"/>
        </w:rPr>
      </w:pPr>
      <w:r w:rsidRPr="002B2E74">
        <w:rPr>
          <w:rFonts w:ascii="13,5" w:eastAsia="Times New Roman" w:hAnsi="13,5"/>
          <w:b/>
          <w:bCs/>
          <w:color w:val="auto"/>
          <w:sz w:val="23"/>
          <w:szCs w:val="23"/>
          <w:lang w:eastAsia="ar-SA"/>
        </w:rPr>
        <w:t xml:space="preserve"> </w:t>
      </w:r>
    </w:p>
    <w:tbl>
      <w:tblPr>
        <w:tblStyle w:val="af"/>
        <w:tblW w:w="14050" w:type="dxa"/>
        <w:tblLook w:val="04A0" w:firstRow="1" w:lastRow="0" w:firstColumn="1" w:lastColumn="0" w:noHBand="0" w:noVBand="1"/>
      </w:tblPr>
      <w:tblGrid>
        <w:gridCol w:w="4503"/>
        <w:gridCol w:w="2834"/>
        <w:gridCol w:w="6"/>
        <w:gridCol w:w="2236"/>
        <w:gridCol w:w="2230"/>
        <w:gridCol w:w="6"/>
        <w:gridCol w:w="2222"/>
        <w:gridCol w:w="13"/>
      </w:tblGrid>
      <w:tr w:rsidR="00FC6ECB" w:rsidRPr="002B2E74" w14:paraId="77AD26B6" w14:textId="77777777" w:rsidTr="006F3374">
        <w:trPr>
          <w:gridAfter w:val="4"/>
          <w:wAfter w:w="4473" w:type="dxa"/>
        </w:trPr>
        <w:tc>
          <w:tcPr>
            <w:tcW w:w="4504" w:type="dxa"/>
          </w:tcPr>
          <w:p w14:paraId="5FEA4C52" w14:textId="77777777" w:rsidR="00FC6ECB" w:rsidRPr="002B2E74" w:rsidRDefault="00FC6ECB" w:rsidP="00CD4702">
            <w:pPr>
              <w:widowControl/>
              <w:jc w:val="both"/>
              <w:rPr>
                <w:rFonts w:ascii="13,5" w:eastAsia="Times New Roman" w:hAnsi="13,5"/>
                <w:color w:val="auto"/>
                <w:sz w:val="23"/>
                <w:szCs w:val="23"/>
              </w:rPr>
            </w:pPr>
          </w:p>
          <w:p w14:paraId="3A7ED8BB" w14:textId="77777777" w:rsidR="00FC6ECB" w:rsidRPr="002B2E74" w:rsidRDefault="00FC6ECB" w:rsidP="00CD4702">
            <w:pPr>
              <w:widowControl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 xml:space="preserve">     </w:t>
            </w:r>
            <w:r w:rsidRPr="002B2E74"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  <w:t>Содержание нарушений</w:t>
            </w:r>
          </w:p>
        </w:tc>
        <w:tc>
          <w:tcPr>
            <w:tcW w:w="2834" w:type="dxa"/>
          </w:tcPr>
          <w:p w14:paraId="2F4D49D6" w14:textId="77777777" w:rsidR="00FC6ECB" w:rsidRPr="002B2E74" w:rsidRDefault="00FC6ECB" w:rsidP="00CD4702">
            <w:pPr>
              <w:widowControl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 xml:space="preserve">    </w:t>
            </w:r>
            <w:r w:rsidRPr="002B2E74"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  <w:t xml:space="preserve">Количество </w:t>
            </w:r>
          </w:p>
          <w:p w14:paraId="431670A8" w14:textId="77777777" w:rsidR="00FC6ECB" w:rsidRPr="002B2E74" w:rsidRDefault="00FC6ECB" w:rsidP="00CD4702">
            <w:pPr>
              <w:widowControl/>
              <w:jc w:val="both"/>
              <w:rPr>
                <w:rFonts w:ascii="13,5" w:eastAsia="Times New Roman" w:hAnsi="13,5"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  <w:t xml:space="preserve">    нарушений</w:t>
            </w:r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239" w:type="dxa"/>
            <w:gridSpan w:val="2"/>
          </w:tcPr>
          <w:p w14:paraId="4EECB5AC" w14:textId="77777777" w:rsidR="00FC6ECB" w:rsidRPr="002B2E74" w:rsidRDefault="00451F83" w:rsidP="00CD4702">
            <w:pPr>
              <w:widowControl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  <w:t xml:space="preserve">Общая сумма </w:t>
            </w:r>
          </w:p>
          <w:p w14:paraId="6A025CC0" w14:textId="77777777" w:rsidR="00451F83" w:rsidRPr="002B2E74" w:rsidRDefault="00451F83" w:rsidP="00CD4702">
            <w:pPr>
              <w:widowControl/>
              <w:jc w:val="both"/>
              <w:rPr>
                <w:rFonts w:ascii="13,5" w:eastAsia="Times New Roman" w:hAnsi="13,5"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/>
                <w:color w:val="auto"/>
                <w:sz w:val="23"/>
                <w:szCs w:val="23"/>
              </w:rPr>
              <w:t>нарушений</w:t>
            </w:r>
          </w:p>
        </w:tc>
      </w:tr>
      <w:tr w:rsidR="00FC6ECB" w:rsidRPr="002B2E74" w14:paraId="30603FF5" w14:textId="77777777" w:rsidTr="006F3374">
        <w:trPr>
          <w:gridAfter w:val="4"/>
          <w:wAfter w:w="4473" w:type="dxa"/>
        </w:trPr>
        <w:tc>
          <w:tcPr>
            <w:tcW w:w="4504" w:type="dxa"/>
          </w:tcPr>
          <w:p w14:paraId="48B302B6" w14:textId="3AC51F8A" w:rsidR="00451F83" w:rsidRPr="002B2E74" w:rsidRDefault="00D45340" w:rsidP="00CD4702">
            <w:pPr>
              <w:widowControl/>
              <w:suppressAutoHyphens/>
              <w:jc w:val="both"/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Н</w:t>
            </w:r>
            <w:r w:rsidR="00EB4834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арушение ст.9</w:t>
            </w:r>
            <w:r w:rsidR="005A3B9E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Федерального закона от 06.12.2011года № 402-ФЗ «О бухгалтерском учете»</w:t>
            </w:r>
          </w:p>
        </w:tc>
        <w:tc>
          <w:tcPr>
            <w:tcW w:w="2834" w:type="dxa"/>
          </w:tcPr>
          <w:p w14:paraId="167BDDDB" w14:textId="77777777" w:rsidR="005A3B9E" w:rsidRPr="002B2E74" w:rsidRDefault="005A3B9E" w:rsidP="00CD4702">
            <w:pPr>
              <w:widowControl/>
              <w:suppressAutoHyphens/>
              <w:jc w:val="both"/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</w:pPr>
          </w:p>
          <w:p w14:paraId="28FAD6F4" w14:textId="77777777" w:rsidR="005A3B9E" w:rsidRPr="002B2E74" w:rsidRDefault="005A3B9E" w:rsidP="00CD4702">
            <w:pPr>
              <w:widowControl/>
              <w:suppressAutoHyphens/>
              <w:jc w:val="both"/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  <w:t xml:space="preserve">    </w:t>
            </w:r>
            <w:r w:rsidR="00122E62" w:rsidRPr="002B2E74"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  <w:t>1</w:t>
            </w:r>
            <w:r w:rsidRPr="002B2E74"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  <w:t xml:space="preserve"> нарушени</w:t>
            </w:r>
            <w:r w:rsidR="00122E62" w:rsidRPr="002B2E74"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  <w:t>е</w:t>
            </w:r>
          </w:p>
          <w:p w14:paraId="3A15118D" w14:textId="77777777" w:rsidR="003C61D9" w:rsidRPr="002B2E74" w:rsidRDefault="00931F7E" w:rsidP="00CD4702">
            <w:pPr>
              <w:rPr>
                <w:rFonts w:ascii="13,5" w:eastAsia="Times New Roman" w:hAnsi="13,5"/>
                <w:sz w:val="23"/>
                <w:szCs w:val="23"/>
                <w:lang w:eastAsia="ar-SA"/>
              </w:rPr>
            </w:pPr>
            <w:r w:rsidRPr="002B2E74">
              <w:rPr>
                <w:rFonts w:ascii="13,5" w:eastAsia="Times New Roman" w:hAnsi="13,5"/>
                <w:sz w:val="23"/>
                <w:szCs w:val="23"/>
                <w:lang w:eastAsia="ar-SA"/>
              </w:rPr>
              <w:t xml:space="preserve"> </w:t>
            </w:r>
            <w:r w:rsidR="003C61D9" w:rsidRPr="002B2E74">
              <w:rPr>
                <w:rFonts w:ascii="13,5" w:eastAsia="Times New Roman" w:hAnsi="13,5"/>
                <w:sz w:val="23"/>
                <w:szCs w:val="23"/>
                <w:lang w:eastAsia="ar-SA"/>
              </w:rPr>
              <w:t xml:space="preserve"> </w:t>
            </w:r>
          </w:p>
        </w:tc>
        <w:tc>
          <w:tcPr>
            <w:tcW w:w="2239" w:type="dxa"/>
            <w:gridSpan w:val="2"/>
          </w:tcPr>
          <w:p w14:paraId="554F2FEE" w14:textId="77777777" w:rsidR="00FC6ECB" w:rsidRPr="002B2E74" w:rsidRDefault="00FC6ECB" w:rsidP="00CD4702">
            <w:pPr>
              <w:widowControl/>
              <w:suppressAutoHyphens/>
              <w:jc w:val="both"/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</w:pPr>
          </w:p>
          <w:p w14:paraId="59EE91E7" w14:textId="27A183ED" w:rsidR="001D3D80" w:rsidRPr="002B2E74" w:rsidRDefault="00DD61E4" w:rsidP="00C82821">
            <w:pPr>
              <w:widowControl/>
              <w:suppressAutoHyphens/>
              <w:jc w:val="both"/>
              <w:rPr>
                <w:rFonts w:ascii="13,5" w:eastAsia="Times New Roman" w:hAnsi="13,5"/>
                <w:sz w:val="23"/>
                <w:szCs w:val="23"/>
                <w:lang w:eastAsia="ar-SA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  <w:lang w:eastAsia="ar-SA"/>
              </w:rPr>
              <w:t xml:space="preserve">    </w:t>
            </w:r>
          </w:p>
        </w:tc>
      </w:tr>
      <w:tr w:rsidR="00762204" w:rsidRPr="002B2E74" w14:paraId="5FBD091E" w14:textId="77777777" w:rsidTr="00996604">
        <w:trPr>
          <w:gridAfter w:val="4"/>
          <w:wAfter w:w="4473" w:type="dxa"/>
          <w:trHeight w:val="1139"/>
        </w:trPr>
        <w:tc>
          <w:tcPr>
            <w:tcW w:w="4504" w:type="dxa"/>
          </w:tcPr>
          <w:p w14:paraId="5A3602AC" w14:textId="3FA21227" w:rsidR="00CD2A3E" w:rsidRPr="002B2E74" w:rsidRDefault="00D45340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И</w:t>
            </w:r>
            <w:r w:rsidR="00C21AE1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скажение годовой бухгалтерской отчетности </w:t>
            </w:r>
            <w:r w:rsidR="00CD2A3E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в формах:</w:t>
            </w:r>
          </w:p>
          <w:p w14:paraId="05A39E99" w14:textId="1EF88448" w:rsidR="00E766E3" w:rsidRPr="002B2E74" w:rsidRDefault="00CA1C76" w:rsidP="00E766E3">
            <w:pPr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</w:t>
            </w:r>
            <w:r w:rsidR="00E766E3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- </w:t>
            </w:r>
            <w:r w:rsidR="00CD2A3E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0503730</w:t>
            </w: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</w:t>
            </w:r>
          </w:p>
          <w:p w14:paraId="430A6F15" w14:textId="3EF78CAE" w:rsidR="005435A9" w:rsidRPr="002B2E74" w:rsidRDefault="00E766E3" w:rsidP="00E766E3">
            <w:pPr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- </w:t>
            </w:r>
            <w:r w:rsidR="005435A9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0503768 </w:t>
            </w:r>
          </w:p>
        </w:tc>
        <w:tc>
          <w:tcPr>
            <w:tcW w:w="2834" w:type="dxa"/>
          </w:tcPr>
          <w:p w14:paraId="02546188" w14:textId="65F08E72" w:rsidR="00BB4889" w:rsidRPr="002B2E74" w:rsidRDefault="00BB4889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  <w:p w14:paraId="07942DFB" w14:textId="77777777" w:rsidR="00762204" w:rsidRPr="002B2E74" w:rsidRDefault="00762204" w:rsidP="00BB4889">
            <w:pPr>
              <w:rPr>
                <w:rFonts w:ascii="13,5" w:eastAsia="Times New Roman" w:hAnsi="13,5"/>
                <w:sz w:val="23"/>
                <w:szCs w:val="23"/>
                <w:lang w:eastAsia="zh-CN"/>
              </w:rPr>
            </w:pPr>
          </w:p>
          <w:p w14:paraId="7A04072C" w14:textId="5D35C802" w:rsidR="00864223" w:rsidRPr="002B2E74" w:rsidRDefault="00864223" w:rsidP="00BB4889">
            <w:pPr>
              <w:rPr>
                <w:rFonts w:ascii="13,5" w:eastAsia="Times New Roman" w:hAnsi="13,5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sz w:val="23"/>
                <w:szCs w:val="23"/>
                <w:lang w:eastAsia="zh-CN"/>
              </w:rPr>
              <w:t xml:space="preserve"> </w:t>
            </w:r>
            <w:r w:rsidR="00D8445B" w:rsidRPr="002B2E74">
              <w:rPr>
                <w:rFonts w:ascii="13,5" w:eastAsia="Times New Roman" w:hAnsi="13,5"/>
                <w:sz w:val="23"/>
                <w:szCs w:val="23"/>
                <w:lang w:eastAsia="zh-CN"/>
              </w:rPr>
              <w:t xml:space="preserve">  </w:t>
            </w:r>
            <w:r w:rsidRPr="002B2E74">
              <w:rPr>
                <w:rFonts w:ascii="13,5" w:eastAsia="Times New Roman" w:hAnsi="13,5"/>
                <w:sz w:val="23"/>
                <w:szCs w:val="23"/>
                <w:lang w:eastAsia="zh-CN"/>
              </w:rPr>
              <w:t xml:space="preserve"> </w:t>
            </w:r>
            <w:r w:rsidR="008E296B" w:rsidRPr="002B2E74">
              <w:rPr>
                <w:rFonts w:ascii="13,5" w:eastAsia="Times New Roman" w:hAnsi="13,5"/>
                <w:sz w:val="23"/>
                <w:szCs w:val="23"/>
                <w:lang w:eastAsia="zh-CN"/>
              </w:rPr>
              <w:t>4</w:t>
            </w:r>
            <w:r w:rsidR="00FC17C4" w:rsidRPr="002B2E74">
              <w:rPr>
                <w:rFonts w:ascii="13,5" w:eastAsia="Times New Roman" w:hAnsi="13,5"/>
                <w:sz w:val="23"/>
                <w:szCs w:val="23"/>
                <w:lang w:eastAsia="zh-CN"/>
              </w:rPr>
              <w:t xml:space="preserve"> </w:t>
            </w:r>
            <w:r w:rsidR="00BB4889" w:rsidRPr="002B2E74">
              <w:rPr>
                <w:rFonts w:ascii="13,5" w:eastAsia="Times New Roman" w:hAnsi="13,5"/>
                <w:sz w:val="23"/>
                <w:szCs w:val="23"/>
                <w:lang w:eastAsia="zh-CN"/>
              </w:rPr>
              <w:t>нарушения</w:t>
            </w:r>
          </w:p>
          <w:p w14:paraId="0ABB0B4A" w14:textId="09854CF7" w:rsidR="00BB4889" w:rsidRPr="002B2E74" w:rsidRDefault="00BB4889" w:rsidP="00864223">
            <w:pPr>
              <w:rPr>
                <w:rFonts w:ascii="13,5" w:eastAsia="Times New Roman" w:hAnsi="13,5"/>
                <w:sz w:val="23"/>
                <w:szCs w:val="23"/>
                <w:lang w:eastAsia="zh-CN"/>
              </w:rPr>
            </w:pPr>
          </w:p>
        </w:tc>
        <w:tc>
          <w:tcPr>
            <w:tcW w:w="2239" w:type="dxa"/>
            <w:gridSpan w:val="2"/>
          </w:tcPr>
          <w:p w14:paraId="7A2E5D45" w14:textId="10596510" w:rsidR="007750CD" w:rsidRPr="002B2E74" w:rsidRDefault="007750CD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  <w:p w14:paraId="0229D222" w14:textId="77777777" w:rsidR="007750CD" w:rsidRPr="002B2E74" w:rsidRDefault="007750CD" w:rsidP="007750CD">
            <w:pPr>
              <w:rPr>
                <w:rFonts w:ascii="13,5" w:eastAsia="Times New Roman" w:hAnsi="13,5"/>
                <w:sz w:val="23"/>
                <w:szCs w:val="23"/>
                <w:lang w:eastAsia="zh-CN"/>
              </w:rPr>
            </w:pPr>
          </w:p>
          <w:p w14:paraId="5820B438" w14:textId="0479DCAF" w:rsidR="00762204" w:rsidRPr="002B2E74" w:rsidRDefault="008E296B" w:rsidP="007750CD">
            <w:pPr>
              <w:rPr>
                <w:rFonts w:ascii="13,5" w:eastAsia="Times New Roman" w:hAnsi="13,5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sz w:val="23"/>
                <w:szCs w:val="23"/>
                <w:lang w:eastAsia="zh-CN"/>
              </w:rPr>
              <w:t>24016,71</w:t>
            </w:r>
          </w:p>
        </w:tc>
      </w:tr>
      <w:tr w:rsidR="00190E9F" w:rsidRPr="002B2E74" w14:paraId="5F39974B" w14:textId="77777777" w:rsidTr="006F3374">
        <w:trPr>
          <w:gridAfter w:val="4"/>
          <w:wAfter w:w="4473" w:type="dxa"/>
          <w:trHeight w:val="818"/>
        </w:trPr>
        <w:tc>
          <w:tcPr>
            <w:tcW w:w="9577" w:type="dxa"/>
            <w:gridSpan w:val="4"/>
          </w:tcPr>
          <w:p w14:paraId="6E2CEF36" w14:textId="77777777" w:rsidR="00190E9F" w:rsidRPr="002B2E74" w:rsidRDefault="00190E9F" w:rsidP="0059599F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/>
                <w:color w:val="auto"/>
                <w:sz w:val="23"/>
                <w:szCs w:val="23"/>
                <w:lang w:eastAsia="zh-CN"/>
              </w:rPr>
              <w:t xml:space="preserve">                             </w:t>
            </w:r>
          </w:p>
          <w:p w14:paraId="4CE1E93F" w14:textId="77777777" w:rsidR="00190E9F" w:rsidRPr="002B2E74" w:rsidRDefault="00190E9F" w:rsidP="0059599F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/>
                <w:color w:val="auto"/>
                <w:sz w:val="23"/>
                <w:szCs w:val="23"/>
                <w:lang w:eastAsia="zh-CN"/>
              </w:rPr>
              <w:t xml:space="preserve">                           Иные нарушения действующего законодательства</w:t>
            </w:r>
          </w:p>
          <w:p w14:paraId="11BDEEAE" w14:textId="77777777" w:rsidR="00190E9F" w:rsidRPr="002B2E74" w:rsidRDefault="00190E9F" w:rsidP="0059599F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  <w:p w14:paraId="393FCA1D" w14:textId="62F235D3" w:rsidR="00190E9F" w:rsidRPr="002B2E74" w:rsidRDefault="00190E9F" w:rsidP="00DD14F5">
            <w:pPr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</w:tc>
      </w:tr>
      <w:tr w:rsidR="006F3374" w:rsidRPr="002B2E74" w14:paraId="64A41D43" w14:textId="0107D9B7" w:rsidTr="006F3374">
        <w:tc>
          <w:tcPr>
            <w:tcW w:w="4504" w:type="dxa"/>
          </w:tcPr>
          <w:p w14:paraId="03BC2A01" w14:textId="75E76D6B" w:rsidR="006F3374" w:rsidRPr="002B2E74" w:rsidRDefault="006F3374" w:rsidP="0059599F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Нарушение трудового кодекса РФ ст.57, ст.21,ст.80,</w:t>
            </w:r>
          </w:p>
        </w:tc>
        <w:tc>
          <w:tcPr>
            <w:tcW w:w="2831" w:type="dxa"/>
          </w:tcPr>
          <w:p w14:paraId="582D3D0F" w14:textId="77777777" w:rsidR="006F3374" w:rsidRPr="002B2E74" w:rsidRDefault="006F3374" w:rsidP="0059599F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</w:tc>
        <w:tc>
          <w:tcPr>
            <w:tcW w:w="2242" w:type="dxa"/>
            <w:gridSpan w:val="2"/>
          </w:tcPr>
          <w:p w14:paraId="2003FF0B" w14:textId="77777777" w:rsidR="006F3374" w:rsidRPr="002B2E74" w:rsidRDefault="006F3374" w:rsidP="0059599F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</w:tc>
        <w:tc>
          <w:tcPr>
            <w:tcW w:w="2237" w:type="dxa"/>
            <w:gridSpan w:val="2"/>
          </w:tcPr>
          <w:p w14:paraId="2537F0D6" w14:textId="0D65B861" w:rsidR="006F3374" w:rsidRPr="002B2E74" w:rsidRDefault="006F3374" w:rsidP="006F3374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</w:tc>
        <w:tc>
          <w:tcPr>
            <w:tcW w:w="2236" w:type="dxa"/>
            <w:gridSpan w:val="2"/>
          </w:tcPr>
          <w:p w14:paraId="6E1F13CA" w14:textId="0E3C06EC" w:rsidR="006F3374" w:rsidRPr="002B2E74" w:rsidRDefault="006F3374">
            <w:pPr>
              <w:widowControl/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</w:t>
            </w:r>
          </w:p>
        </w:tc>
      </w:tr>
      <w:tr w:rsidR="008E296B" w:rsidRPr="002B2E74" w14:paraId="283953CC" w14:textId="77777777" w:rsidTr="006F3374">
        <w:trPr>
          <w:gridAfter w:val="4"/>
          <w:wAfter w:w="4473" w:type="dxa"/>
        </w:trPr>
        <w:tc>
          <w:tcPr>
            <w:tcW w:w="4504" w:type="dxa"/>
          </w:tcPr>
          <w:p w14:paraId="77826933" w14:textId="1646904B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Приказ Министерства финансов РФ от 25.03.2011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</w:t>
            </w:r>
          </w:p>
        </w:tc>
        <w:tc>
          <w:tcPr>
            <w:tcW w:w="2834" w:type="dxa"/>
          </w:tcPr>
          <w:p w14:paraId="06FF51A3" w14:textId="77777777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 </w:t>
            </w:r>
          </w:p>
          <w:p w14:paraId="0BEB8650" w14:textId="77777777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  <w:p w14:paraId="658C6DB6" w14:textId="77777777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  <w:p w14:paraId="75E13CFE" w14:textId="5759BB9D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 1 нарушение</w:t>
            </w:r>
          </w:p>
        </w:tc>
        <w:tc>
          <w:tcPr>
            <w:tcW w:w="2239" w:type="dxa"/>
            <w:gridSpan w:val="2"/>
          </w:tcPr>
          <w:p w14:paraId="5CEDC206" w14:textId="287F6C20" w:rsidR="008E296B" w:rsidRPr="002B2E74" w:rsidRDefault="008E296B" w:rsidP="0059599F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</w:tc>
      </w:tr>
      <w:tr w:rsidR="008E296B" w:rsidRPr="002B2E74" w14:paraId="21D9D4E4" w14:textId="77777777" w:rsidTr="006F3374">
        <w:trPr>
          <w:gridAfter w:val="4"/>
          <w:wAfter w:w="4473" w:type="dxa"/>
        </w:trPr>
        <w:tc>
          <w:tcPr>
            <w:tcW w:w="4504" w:type="dxa"/>
          </w:tcPr>
          <w:p w14:paraId="244D7108" w14:textId="7D949487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Приказ Министерства финансов РФ от 01.12.2010 года № 157н </w:t>
            </w:r>
          </w:p>
        </w:tc>
        <w:tc>
          <w:tcPr>
            <w:tcW w:w="2834" w:type="dxa"/>
          </w:tcPr>
          <w:p w14:paraId="49F5FFAC" w14:textId="0354DC27" w:rsidR="008E296B" w:rsidRPr="002B2E74" w:rsidRDefault="00FA6578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1 нарушение</w:t>
            </w:r>
          </w:p>
        </w:tc>
        <w:tc>
          <w:tcPr>
            <w:tcW w:w="2239" w:type="dxa"/>
            <w:gridSpan w:val="2"/>
          </w:tcPr>
          <w:p w14:paraId="7D5E330F" w14:textId="2EF46A00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</w:tc>
      </w:tr>
      <w:tr w:rsidR="008E296B" w:rsidRPr="002B2E74" w14:paraId="3BF21630" w14:textId="2EF214C9" w:rsidTr="006F3374">
        <w:trPr>
          <w:gridAfter w:val="1"/>
          <w:wAfter w:w="13" w:type="dxa"/>
        </w:trPr>
        <w:tc>
          <w:tcPr>
            <w:tcW w:w="4504" w:type="dxa"/>
          </w:tcPr>
          <w:p w14:paraId="3A507700" w14:textId="22BCCEFB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 нарушение п.3 ст.179 БК РФ и   п.1,п.2 раздела </w:t>
            </w:r>
          </w:p>
        </w:tc>
        <w:tc>
          <w:tcPr>
            <w:tcW w:w="2834" w:type="dxa"/>
          </w:tcPr>
          <w:p w14:paraId="343CB5C6" w14:textId="172C822A" w:rsidR="008E296B" w:rsidRPr="002B2E74" w:rsidRDefault="00FA6578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      </w:t>
            </w:r>
            <w:r w:rsidR="008E296B" w:rsidRPr="002B2E74">
              <w:rPr>
                <w:rFonts w:ascii="13,5" w:hAnsi="13,5"/>
                <w:sz w:val="23"/>
                <w:szCs w:val="23"/>
              </w:rPr>
              <w:t>4 нарушения</w:t>
            </w:r>
          </w:p>
        </w:tc>
        <w:tc>
          <w:tcPr>
            <w:tcW w:w="2239" w:type="dxa"/>
            <w:gridSpan w:val="2"/>
          </w:tcPr>
          <w:p w14:paraId="2FB69CF5" w14:textId="5369D2FE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hAnsi="13,5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231" w:type="dxa"/>
          </w:tcPr>
          <w:p w14:paraId="18142389" w14:textId="38F02D89" w:rsidR="008E296B" w:rsidRPr="002B2E74" w:rsidRDefault="008E296B" w:rsidP="00B33948">
            <w:pPr>
              <w:widowControl/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2229" w:type="dxa"/>
            <w:gridSpan w:val="2"/>
          </w:tcPr>
          <w:p w14:paraId="57A4014E" w14:textId="4AA15A40" w:rsidR="008E296B" w:rsidRPr="002B2E74" w:rsidRDefault="008E296B">
            <w:pPr>
              <w:widowControl/>
              <w:rPr>
                <w:rFonts w:ascii="13,5" w:hAnsi="13,5"/>
                <w:sz w:val="23"/>
                <w:szCs w:val="23"/>
              </w:rPr>
            </w:pPr>
          </w:p>
        </w:tc>
      </w:tr>
      <w:tr w:rsidR="008E296B" w:rsidRPr="002B2E74" w14:paraId="1D08F7DF" w14:textId="77777777" w:rsidTr="006F3374">
        <w:trPr>
          <w:gridAfter w:val="4"/>
          <w:wAfter w:w="4473" w:type="dxa"/>
        </w:trPr>
        <w:tc>
          <w:tcPr>
            <w:tcW w:w="4504" w:type="dxa"/>
          </w:tcPr>
          <w:p w14:paraId="596BB730" w14:textId="77777777" w:rsidR="008E296B" w:rsidRPr="002B2E74" w:rsidRDefault="008E296B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Нарушение пункта12 раздела 3 Порядка формирования </w:t>
            </w:r>
            <w:proofErr w:type="spellStart"/>
            <w:r w:rsidRPr="002B2E74">
              <w:rPr>
                <w:rFonts w:ascii="13,5" w:hAnsi="13,5"/>
                <w:sz w:val="23"/>
                <w:szCs w:val="23"/>
              </w:rPr>
              <w:t>муниц-го</w:t>
            </w:r>
            <w:proofErr w:type="spellEnd"/>
            <w:r w:rsidRPr="002B2E74">
              <w:rPr>
                <w:rFonts w:ascii="13,5" w:hAnsi="13,5"/>
                <w:sz w:val="23"/>
                <w:szCs w:val="23"/>
              </w:rPr>
              <w:t xml:space="preserve"> задания на оказание муниципальных услуг </w:t>
            </w:r>
          </w:p>
          <w:p w14:paraId="145F812F" w14:textId="77777777" w:rsidR="008E296B" w:rsidRPr="002B2E74" w:rsidRDefault="008E296B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>муниципальными учреждениями</w:t>
            </w:r>
          </w:p>
          <w:p w14:paraId="514A0B73" w14:textId="2EEBAC43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proofErr w:type="gramStart"/>
            <w:r w:rsidRPr="002B2E74">
              <w:rPr>
                <w:rFonts w:ascii="13,5" w:hAnsi="13,5"/>
                <w:sz w:val="23"/>
                <w:szCs w:val="23"/>
              </w:rPr>
              <w:t>утвержденное</w:t>
            </w:r>
            <w:proofErr w:type="gramEnd"/>
            <w:r w:rsidRPr="002B2E74">
              <w:rPr>
                <w:rFonts w:ascii="13,5" w:hAnsi="13,5"/>
                <w:sz w:val="23"/>
                <w:szCs w:val="23"/>
              </w:rPr>
              <w:t xml:space="preserve"> постановлением главы Администрации от 11.09.2018 г. № 419 </w:t>
            </w:r>
          </w:p>
        </w:tc>
        <w:tc>
          <w:tcPr>
            <w:tcW w:w="2834" w:type="dxa"/>
          </w:tcPr>
          <w:p w14:paraId="7D320532" w14:textId="77777777" w:rsidR="008E296B" w:rsidRPr="002B2E74" w:rsidRDefault="008E296B">
            <w:pPr>
              <w:rPr>
                <w:rFonts w:ascii="13,5" w:hAnsi="13,5"/>
                <w:sz w:val="23"/>
                <w:szCs w:val="23"/>
              </w:rPr>
            </w:pPr>
          </w:p>
          <w:p w14:paraId="20A616B7" w14:textId="1A7AF660" w:rsidR="008E296B" w:rsidRPr="002B2E74" w:rsidRDefault="00FA6578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      5 </w:t>
            </w:r>
            <w:r w:rsidR="008E296B" w:rsidRPr="002B2E74">
              <w:rPr>
                <w:rFonts w:ascii="13,5" w:hAnsi="13,5"/>
                <w:sz w:val="23"/>
                <w:szCs w:val="23"/>
              </w:rPr>
              <w:t>нарушения</w:t>
            </w:r>
          </w:p>
        </w:tc>
        <w:tc>
          <w:tcPr>
            <w:tcW w:w="2239" w:type="dxa"/>
            <w:gridSpan w:val="2"/>
          </w:tcPr>
          <w:p w14:paraId="1EC23F74" w14:textId="707FA32B" w:rsidR="008E296B" w:rsidRPr="002B2E74" w:rsidRDefault="008E296B" w:rsidP="00CD4702">
            <w:pPr>
              <w:widowControl/>
              <w:shd w:val="clear" w:color="auto" w:fill="FFFFFF"/>
              <w:suppressAutoHyphens/>
              <w:jc w:val="both"/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</w:p>
        </w:tc>
      </w:tr>
      <w:tr w:rsidR="008E296B" w:rsidRPr="002B2E74" w14:paraId="6B176C93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613"/>
        </w:trPr>
        <w:tc>
          <w:tcPr>
            <w:tcW w:w="4504" w:type="dxa"/>
          </w:tcPr>
          <w:p w14:paraId="26AAA123" w14:textId="071A6140" w:rsidR="008E296B" w:rsidRPr="002B2E74" w:rsidRDefault="008E296B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color w:val="000000"/>
                <w:sz w:val="23"/>
                <w:szCs w:val="23"/>
                <w:shd w:val="clear" w:color="auto" w:fill="FFFFFF"/>
              </w:rPr>
              <w:t>В нарушение п.2.3.4. Соглашения о порядке и условиях предоставления   субсидии</w:t>
            </w:r>
          </w:p>
        </w:tc>
        <w:tc>
          <w:tcPr>
            <w:tcW w:w="2840" w:type="dxa"/>
            <w:gridSpan w:val="2"/>
          </w:tcPr>
          <w:p w14:paraId="3D0E412A" w14:textId="2F094B4D" w:rsidR="008E296B" w:rsidRPr="002B2E74" w:rsidRDefault="008E296B" w:rsidP="005328F0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1 нарушение</w:t>
            </w:r>
          </w:p>
        </w:tc>
        <w:tc>
          <w:tcPr>
            <w:tcW w:w="2233" w:type="dxa"/>
          </w:tcPr>
          <w:p w14:paraId="122330E5" w14:textId="77777777" w:rsidR="008E296B" w:rsidRPr="002B2E74" w:rsidRDefault="008E296B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</w:tc>
      </w:tr>
      <w:tr w:rsidR="008E296B" w:rsidRPr="002B2E74" w14:paraId="0D79843E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613"/>
        </w:trPr>
        <w:tc>
          <w:tcPr>
            <w:tcW w:w="4504" w:type="dxa"/>
          </w:tcPr>
          <w:p w14:paraId="5A714EB6" w14:textId="50E93CCB" w:rsidR="008E296B" w:rsidRPr="002B2E74" w:rsidRDefault="008E296B" w:rsidP="007B2F48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>Отсутствует нормативно правовой акт, регулирующий предельную штатную численность МБУК «ЯЦКС»</w:t>
            </w: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</w:t>
            </w:r>
          </w:p>
        </w:tc>
        <w:tc>
          <w:tcPr>
            <w:tcW w:w="2840" w:type="dxa"/>
            <w:gridSpan w:val="2"/>
          </w:tcPr>
          <w:p w14:paraId="47E57AC0" w14:textId="660370F1" w:rsidR="008E296B" w:rsidRPr="002B2E74" w:rsidRDefault="008E296B">
            <w:pPr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 1 нарушение</w:t>
            </w:r>
          </w:p>
        </w:tc>
        <w:tc>
          <w:tcPr>
            <w:tcW w:w="2233" w:type="dxa"/>
          </w:tcPr>
          <w:p w14:paraId="49A30166" w14:textId="35BE32B2" w:rsidR="008E296B" w:rsidRPr="002B2E74" w:rsidRDefault="008E296B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</w:tc>
      </w:tr>
      <w:tr w:rsidR="008E296B" w:rsidRPr="002B2E74" w14:paraId="7929120F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613"/>
        </w:trPr>
        <w:tc>
          <w:tcPr>
            <w:tcW w:w="4504" w:type="dxa"/>
          </w:tcPr>
          <w:p w14:paraId="072F60A0" w14:textId="76483296" w:rsidR="008E296B" w:rsidRPr="002B2E74" w:rsidRDefault="008E296B" w:rsidP="007B2F48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lastRenderedPageBreak/>
              <w:t xml:space="preserve">П.3 ст.69.2 БК РФ </w:t>
            </w:r>
          </w:p>
        </w:tc>
        <w:tc>
          <w:tcPr>
            <w:tcW w:w="2840" w:type="dxa"/>
            <w:gridSpan w:val="2"/>
          </w:tcPr>
          <w:p w14:paraId="3F9A81C3" w14:textId="353BACC7" w:rsidR="008E296B" w:rsidRPr="002B2E74" w:rsidRDefault="008E296B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1 нарушение</w:t>
            </w:r>
          </w:p>
        </w:tc>
        <w:tc>
          <w:tcPr>
            <w:tcW w:w="2233" w:type="dxa"/>
          </w:tcPr>
          <w:p w14:paraId="2570F30D" w14:textId="77777777" w:rsidR="008E296B" w:rsidRPr="002B2E74" w:rsidRDefault="008E296B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</w:tc>
      </w:tr>
      <w:tr w:rsidR="008E296B" w:rsidRPr="002B2E74" w14:paraId="23B837AA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409"/>
        </w:trPr>
        <w:tc>
          <w:tcPr>
            <w:tcW w:w="4504" w:type="dxa"/>
          </w:tcPr>
          <w:p w14:paraId="37A6CF92" w14:textId="49DBF853" w:rsidR="008E296B" w:rsidRPr="002B2E74" w:rsidRDefault="00E766E3" w:rsidP="00E766E3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Нарушение </w:t>
            </w:r>
            <w:r w:rsidR="008E296B" w:rsidRPr="002B2E74">
              <w:rPr>
                <w:rFonts w:ascii="13,5" w:hAnsi="13,5"/>
                <w:sz w:val="23"/>
                <w:szCs w:val="23"/>
              </w:rPr>
              <w:t xml:space="preserve">п. 2,12, 16 Требований № 186н </w:t>
            </w:r>
          </w:p>
        </w:tc>
        <w:tc>
          <w:tcPr>
            <w:tcW w:w="2840" w:type="dxa"/>
            <w:gridSpan w:val="2"/>
          </w:tcPr>
          <w:p w14:paraId="1575F347" w14:textId="357E5683" w:rsidR="008E296B" w:rsidRPr="002B2E74" w:rsidRDefault="00293CD5" w:rsidP="00293CD5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     </w:t>
            </w:r>
            <w:r w:rsidR="008E296B" w:rsidRPr="002B2E74">
              <w:rPr>
                <w:rFonts w:ascii="13,5" w:hAnsi="13,5"/>
                <w:sz w:val="23"/>
                <w:szCs w:val="23"/>
              </w:rPr>
              <w:t xml:space="preserve">3 нарушения </w:t>
            </w:r>
          </w:p>
        </w:tc>
        <w:tc>
          <w:tcPr>
            <w:tcW w:w="2233" w:type="dxa"/>
          </w:tcPr>
          <w:p w14:paraId="69029919" w14:textId="77777777" w:rsidR="008E296B" w:rsidRPr="002B2E74" w:rsidRDefault="008E296B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</w:tc>
      </w:tr>
      <w:tr w:rsidR="008E296B" w:rsidRPr="002B2E74" w14:paraId="1C747585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613"/>
        </w:trPr>
        <w:tc>
          <w:tcPr>
            <w:tcW w:w="4504" w:type="dxa"/>
          </w:tcPr>
          <w:p w14:paraId="76FC699A" w14:textId="014E21AE" w:rsidR="008E296B" w:rsidRPr="002B2E74" w:rsidRDefault="008E296B" w:rsidP="00B07A07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В нарушение пункта 8 главы 2 </w:t>
            </w:r>
            <w:r w:rsidRPr="002B2E74">
              <w:rPr>
                <w:rFonts w:ascii="13,5" w:hAnsi="13,5"/>
                <w:bCs/>
                <w:sz w:val="23"/>
                <w:szCs w:val="23"/>
              </w:rPr>
              <w:t>Порядка формирования муниципального задания на оказание муниципальных услуг</w:t>
            </w:r>
          </w:p>
        </w:tc>
        <w:tc>
          <w:tcPr>
            <w:tcW w:w="2840" w:type="dxa"/>
            <w:gridSpan w:val="2"/>
          </w:tcPr>
          <w:p w14:paraId="4C6C3673" w14:textId="0367C1E3" w:rsidR="008E296B" w:rsidRPr="002B2E74" w:rsidRDefault="002C5CDD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</w:t>
            </w:r>
            <w:r w:rsidR="008E296B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1 нарушение</w:t>
            </w:r>
          </w:p>
        </w:tc>
        <w:tc>
          <w:tcPr>
            <w:tcW w:w="2233" w:type="dxa"/>
          </w:tcPr>
          <w:p w14:paraId="6E71BD34" w14:textId="77777777" w:rsidR="008E296B" w:rsidRPr="002B2E74" w:rsidRDefault="008E296B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</w:tc>
      </w:tr>
      <w:tr w:rsidR="008E296B" w:rsidRPr="002B2E74" w14:paraId="505642CD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613"/>
        </w:trPr>
        <w:tc>
          <w:tcPr>
            <w:tcW w:w="4504" w:type="dxa"/>
          </w:tcPr>
          <w:p w14:paraId="3F7CD108" w14:textId="0D4BF5F3" w:rsidR="008E296B" w:rsidRPr="002B2E74" w:rsidRDefault="008E296B" w:rsidP="00505B08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В нарушение п.10 главы 2 </w:t>
            </w:r>
            <w:r w:rsidRPr="002B2E74">
              <w:rPr>
                <w:rFonts w:ascii="13,5" w:hAnsi="13,5"/>
                <w:bCs/>
                <w:sz w:val="23"/>
                <w:szCs w:val="23"/>
              </w:rPr>
              <w:t>Порядка формирования муниципального задания на оказание муниципальных услуг</w:t>
            </w:r>
          </w:p>
        </w:tc>
        <w:tc>
          <w:tcPr>
            <w:tcW w:w="2840" w:type="dxa"/>
            <w:gridSpan w:val="2"/>
          </w:tcPr>
          <w:p w14:paraId="326BEECF" w14:textId="17A99EA5" w:rsidR="008E296B" w:rsidRPr="002B2E74" w:rsidRDefault="008E296B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 1 нарушение</w:t>
            </w:r>
          </w:p>
        </w:tc>
        <w:tc>
          <w:tcPr>
            <w:tcW w:w="2233" w:type="dxa"/>
          </w:tcPr>
          <w:p w14:paraId="71B538F0" w14:textId="77777777" w:rsidR="008E296B" w:rsidRPr="002B2E74" w:rsidRDefault="008E296B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</w:tc>
      </w:tr>
      <w:tr w:rsidR="00FE78C3" w:rsidRPr="002B2E74" w14:paraId="1669D0B6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613"/>
        </w:trPr>
        <w:tc>
          <w:tcPr>
            <w:tcW w:w="9577" w:type="dxa"/>
            <w:gridSpan w:val="4"/>
          </w:tcPr>
          <w:p w14:paraId="6F734178" w14:textId="77777777" w:rsidR="00FE78C3" w:rsidRPr="002B2E74" w:rsidRDefault="00FE78C3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  <w:p w14:paraId="4DC840C6" w14:textId="05F19F42" w:rsidR="00FE78C3" w:rsidRPr="002B2E74" w:rsidRDefault="0062510F">
            <w:pPr>
              <w:rPr>
                <w:rFonts w:ascii="13,5" w:hAnsi="13,5"/>
                <w:b/>
                <w:iCs/>
                <w:sz w:val="23"/>
                <w:szCs w:val="23"/>
              </w:rPr>
            </w:pPr>
            <w:r w:rsidRPr="002B2E74">
              <w:rPr>
                <w:rFonts w:ascii="13,5" w:hAnsi="13,5"/>
                <w:b/>
                <w:iCs/>
                <w:sz w:val="23"/>
                <w:szCs w:val="23"/>
              </w:rPr>
              <w:t xml:space="preserve">                                               </w:t>
            </w:r>
            <w:r w:rsidR="00FE78C3" w:rsidRPr="002B2E74">
              <w:rPr>
                <w:rFonts w:ascii="13,5" w:hAnsi="13,5"/>
                <w:b/>
                <w:iCs/>
                <w:sz w:val="23"/>
                <w:szCs w:val="23"/>
              </w:rPr>
              <w:t>Администрати</w:t>
            </w:r>
            <w:r w:rsidR="006D5ACD" w:rsidRPr="002B2E74">
              <w:rPr>
                <w:rFonts w:ascii="13,5" w:hAnsi="13,5"/>
                <w:b/>
                <w:iCs/>
                <w:sz w:val="23"/>
                <w:szCs w:val="23"/>
              </w:rPr>
              <w:t>вное право</w:t>
            </w:r>
            <w:r w:rsidRPr="002B2E74">
              <w:rPr>
                <w:rFonts w:ascii="13,5" w:hAnsi="13,5"/>
                <w:b/>
                <w:iCs/>
                <w:sz w:val="23"/>
                <w:szCs w:val="23"/>
              </w:rPr>
              <w:t xml:space="preserve">нарушение </w:t>
            </w:r>
          </w:p>
        </w:tc>
      </w:tr>
      <w:tr w:rsidR="00FE78C3" w:rsidRPr="002B2E74" w14:paraId="7FA86691" w14:textId="77777777" w:rsidTr="006F3374">
        <w:tblPrEx>
          <w:tblLook w:val="0000" w:firstRow="0" w:lastRow="0" w:firstColumn="0" w:lastColumn="0" w:noHBand="0" w:noVBand="0"/>
        </w:tblPrEx>
        <w:trPr>
          <w:gridAfter w:val="4"/>
          <w:wAfter w:w="4473" w:type="dxa"/>
          <w:trHeight w:val="613"/>
        </w:trPr>
        <w:tc>
          <w:tcPr>
            <w:tcW w:w="4504" w:type="dxa"/>
          </w:tcPr>
          <w:p w14:paraId="79455964" w14:textId="1CFC7B71" w:rsidR="00FE78C3" w:rsidRPr="002B2E74" w:rsidRDefault="00575924" w:rsidP="00401A50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hAnsi="13,5"/>
                <w:sz w:val="23"/>
                <w:szCs w:val="23"/>
              </w:rPr>
              <w:t xml:space="preserve"> КоАП РФ </w:t>
            </w:r>
            <w:r w:rsidR="0057372F" w:rsidRPr="002B2E74">
              <w:rPr>
                <w:rFonts w:ascii="13,5" w:hAnsi="13,5"/>
                <w:sz w:val="23"/>
                <w:szCs w:val="23"/>
              </w:rPr>
              <w:t>ч.2 ст.</w:t>
            </w:r>
            <w:r w:rsidR="0057372F" w:rsidRPr="002B2E74">
              <w:rPr>
                <w:rFonts w:ascii="13,5" w:hAnsi="13,5"/>
                <w:b/>
                <w:sz w:val="23"/>
                <w:szCs w:val="23"/>
              </w:rPr>
              <w:t>15.15.6.</w:t>
            </w:r>
            <w:r w:rsidR="0057372F" w:rsidRPr="002B2E74">
              <w:rPr>
                <w:rFonts w:ascii="13,5" w:hAnsi="13,5"/>
                <w:sz w:val="23"/>
                <w:szCs w:val="23"/>
              </w:rPr>
              <w:t xml:space="preserve"> </w:t>
            </w:r>
          </w:p>
        </w:tc>
        <w:tc>
          <w:tcPr>
            <w:tcW w:w="2840" w:type="dxa"/>
            <w:gridSpan w:val="2"/>
          </w:tcPr>
          <w:p w14:paraId="7483502E" w14:textId="46804ECB" w:rsidR="00FE78C3" w:rsidRPr="002B2E74" w:rsidRDefault="00635D0A">
            <w:pPr>
              <w:rPr>
                <w:rFonts w:ascii="13,5" w:hAnsi="13,5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     </w:t>
            </w:r>
            <w:r w:rsidR="006C333A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>2</w:t>
            </w:r>
            <w:r w:rsidR="002A439C" w:rsidRPr="002B2E74">
              <w:rPr>
                <w:rFonts w:ascii="13,5" w:eastAsia="Times New Roman" w:hAnsi="13,5"/>
                <w:bCs/>
                <w:color w:val="auto"/>
                <w:sz w:val="23"/>
                <w:szCs w:val="23"/>
                <w:lang w:eastAsia="zh-CN"/>
              </w:rPr>
              <w:t xml:space="preserve"> нарушения</w:t>
            </w:r>
          </w:p>
        </w:tc>
        <w:tc>
          <w:tcPr>
            <w:tcW w:w="2233" w:type="dxa"/>
          </w:tcPr>
          <w:p w14:paraId="6CA7E27A" w14:textId="77777777" w:rsidR="00FE78C3" w:rsidRPr="002B2E74" w:rsidRDefault="00FE78C3">
            <w:pPr>
              <w:rPr>
                <w:rFonts w:ascii="13,5" w:hAnsi="13,5"/>
                <w:i/>
                <w:iCs/>
                <w:sz w:val="23"/>
                <w:szCs w:val="23"/>
              </w:rPr>
            </w:pPr>
          </w:p>
        </w:tc>
      </w:tr>
    </w:tbl>
    <w:p w14:paraId="4339F82C" w14:textId="5ADBB5F7" w:rsidR="002E1634" w:rsidRPr="002B2E74" w:rsidRDefault="00B422B9" w:rsidP="002E1634">
      <w:pPr>
        <w:widowControl/>
        <w:jc w:val="both"/>
        <w:rPr>
          <w:rFonts w:ascii="13,5" w:eastAsia="Times New Roman" w:hAnsi="13,5" w:cs="Times New Roman CYR"/>
          <w:sz w:val="23"/>
          <w:szCs w:val="23"/>
        </w:rPr>
      </w:pPr>
      <w:r w:rsidRPr="002B2E74">
        <w:rPr>
          <w:rFonts w:ascii="13,5" w:eastAsia="Times New Roman" w:hAnsi="13,5" w:cs="Times New Roman CYR"/>
          <w:sz w:val="23"/>
          <w:szCs w:val="23"/>
        </w:rPr>
        <w:t xml:space="preserve">      </w:t>
      </w:r>
      <w:r w:rsidR="002E1634" w:rsidRPr="002B2E74">
        <w:rPr>
          <w:rFonts w:ascii="13,5" w:eastAsia="Times New Roman" w:hAnsi="13,5" w:cs="Times New Roman CYR"/>
          <w:sz w:val="23"/>
          <w:szCs w:val="23"/>
        </w:rPr>
        <w:t>По результатам контрольных мероприятий Контрольно-счетной комиссии МО «</w:t>
      </w:r>
      <w:proofErr w:type="spellStart"/>
      <w:r w:rsidR="002E1634" w:rsidRPr="002B2E74">
        <w:rPr>
          <w:rFonts w:ascii="13,5" w:eastAsia="Times New Roman" w:hAnsi="13,5" w:cs="Times New Roman CYR"/>
          <w:sz w:val="23"/>
          <w:szCs w:val="23"/>
        </w:rPr>
        <w:t>Яблоновское</w:t>
      </w:r>
      <w:proofErr w:type="spellEnd"/>
      <w:r w:rsidR="002E1634" w:rsidRPr="002B2E74">
        <w:rPr>
          <w:rFonts w:ascii="13,5" w:eastAsia="Times New Roman" w:hAnsi="13,5" w:cs="Times New Roman CYR"/>
          <w:sz w:val="23"/>
          <w:szCs w:val="23"/>
        </w:rPr>
        <w:t xml:space="preserve"> городское поселение» были даны рекомендации доработать и привести в соответствие нормативные правовые акты местного значения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2E1634" w:rsidRPr="002B2E74" w14:paraId="58E7093E" w14:textId="77777777" w:rsidTr="005A4CC4">
        <w:tc>
          <w:tcPr>
            <w:tcW w:w="2943" w:type="dxa"/>
          </w:tcPr>
          <w:p w14:paraId="21F27811" w14:textId="77777777" w:rsidR="002E1634" w:rsidRPr="002B2E74" w:rsidRDefault="002E1634" w:rsidP="005A4CC4">
            <w:pPr>
              <w:widowControl/>
              <w:mirrorIndents/>
              <w:jc w:val="both"/>
              <w:outlineLvl w:val="0"/>
              <w:rPr>
                <w:rFonts w:ascii="13,5" w:eastAsia="Times New Roman" w:hAnsi="13,5"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>Муниципальное образование  «</w:t>
            </w:r>
            <w:proofErr w:type="spellStart"/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>Яблоновское</w:t>
            </w:r>
            <w:proofErr w:type="spellEnd"/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 xml:space="preserve"> городское поселение»</w:t>
            </w:r>
          </w:p>
          <w:p w14:paraId="6DF4F3F9" w14:textId="77777777" w:rsidR="002E1634" w:rsidRPr="002B2E74" w:rsidRDefault="002E1634" w:rsidP="005A4CC4">
            <w:pPr>
              <w:widowControl/>
              <w:mirrorIndents/>
              <w:jc w:val="both"/>
              <w:outlineLvl w:val="0"/>
              <w:rPr>
                <w:rFonts w:ascii="13,5" w:eastAsia="Times New Roman" w:hAnsi="13,5"/>
                <w:color w:val="auto"/>
                <w:sz w:val="23"/>
                <w:szCs w:val="23"/>
              </w:rPr>
            </w:pPr>
          </w:p>
        </w:tc>
        <w:tc>
          <w:tcPr>
            <w:tcW w:w="6628" w:type="dxa"/>
          </w:tcPr>
          <w:p w14:paraId="2F2AB233" w14:textId="77777777" w:rsidR="007B3364" w:rsidRPr="002B2E74" w:rsidRDefault="0023698B" w:rsidP="002D6BB6">
            <w:pPr>
              <w:widowControl/>
              <w:autoSpaceDE w:val="0"/>
              <w:autoSpaceDN w:val="0"/>
              <w:adjustRightInd w:val="0"/>
              <w:spacing w:before="280" w:after="200" w:line="276" w:lineRule="auto"/>
              <w:jc w:val="both"/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 xml:space="preserve">- </w:t>
            </w:r>
            <w:r w:rsidR="002D6BB6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Принять необходимые меры по приведению муниципальных программ МО «</w:t>
            </w:r>
            <w:proofErr w:type="spellStart"/>
            <w:r w:rsidR="002D6BB6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Яблоновское</w:t>
            </w:r>
            <w:proofErr w:type="spellEnd"/>
            <w:r w:rsidR="002D6BB6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 городское поселение» предусмотренные перечнем муниципальных программ муниципального образования «</w:t>
            </w:r>
            <w:proofErr w:type="spellStart"/>
            <w:r w:rsidR="002D6BB6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Яблоновское</w:t>
            </w:r>
            <w:proofErr w:type="spellEnd"/>
            <w:r w:rsidR="002D6BB6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 городское поселение»  в соответствие с Порядком  №680.</w:t>
            </w:r>
          </w:p>
          <w:p w14:paraId="2BF82DFC" w14:textId="77777777" w:rsidR="007B3364" w:rsidRPr="002B2E74" w:rsidRDefault="007B3364" w:rsidP="002D6BB6">
            <w:pPr>
              <w:widowControl/>
              <w:autoSpaceDE w:val="0"/>
              <w:autoSpaceDN w:val="0"/>
              <w:adjustRightInd w:val="0"/>
              <w:spacing w:before="280" w:after="200" w:line="276" w:lineRule="auto"/>
              <w:jc w:val="both"/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</w:pPr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- </w:t>
            </w:r>
            <w:r w:rsidR="002D6BB6" w:rsidRPr="002B2E74">
              <w:rPr>
                <w:rFonts w:ascii="13,5" w:eastAsia="Calibri" w:hAnsi="13,5"/>
                <w:color w:val="000000"/>
                <w:sz w:val="23"/>
                <w:szCs w:val="23"/>
                <w:lang w:eastAsia="en-US"/>
              </w:rPr>
              <w:t>В целях соблюдения требований норм статьи 179.2 Бюджетного Кодекса Российской Федерации,  пункта 5.5 Раздела 5 Порядка № 680,  муниципальные программы, перечисленные в Таблице 1 и 2 привести в соответствие с решением Совета народных депутатов «О бюджете муниципального образования «</w:t>
            </w:r>
            <w:proofErr w:type="spellStart"/>
            <w:r w:rsidR="002D6BB6" w:rsidRPr="002B2E74">
              <w:rPr>
                <w:rFonts w:ascii="13,5" w:eastAsia="Calibri" w:hAnsi="13,5"/>
                <w:color w:val="000000"/>
                <w:sz w:val="23"/>
                <w:szCs w:val="23"/>
                <w:lang w:eastAsia="en-US"/>
              </w:rPr>
              <w:t>Яблоновское</w:t>
            </w:r>
            <w:proofErr w:type="spellEnd"/>
            <w:r w:rsidR="002D6BB6" w:rsidRPr="002B2E74">
              <w:rPr>
                <w:rFonts w:ascii="13,5" w:eastAsia="Calibri" w:hAnsi="13,5"/>
                <w:color w:val="000000"/>
                <w:sz w:val="23"/>
                <w:szCs w:val="23"/>
                <w:lang w:eastAsia="en-US"/>
              </w:rPr>
              <w:t xml:space="preserve"> городское поселение» на 2020 год и плановый период 2021 и 2022 годы № 20-4 от 28.11.2019 года, как на </w:t>
            </w:r>
            <w:proofErr w:type="gramStart"/>
            <w:r w:rsidR="002D6BB6" w:rsidRPr="002B2E74">
              <w:rPr>
                <w:rFonts w:ascii="13,5" w:eastAsia="Calibri" w:hAnsi="13,5"/>
                <w:color w:val="000000"/>
                <w:sz w:val="23"/>
                <w:szCs w:val="23"/>
                <w:lang w:eastAsia="en-US"/>
              </w:rPr>
              <w:t>начало</w:t>
            </w:r>
            <w:proofErr w:type="gramEnd"/>
            <w:r w:rsidR="002D6BB6" w:rsidRPr="002B2E74">
              <w:rPr>
                <w:rFonts w:ascii="13,5" w:eastAsia="Calibri" w:hAnsi="13,5"/>
                <w:color w:val="000000"/>
                <w:sz w:val="23"/>
                <w:szCs w:val="23"/>
                <w:lang w:eastAsia="en-US"/>
              </w:rPr>
              <w:t xml:space="preserve">  так и на конец финансового года.</w:t>
            </w:r>
          </w:p>
          <w:p w14:paraId="57F82523" w14:textId="6B08F230" w:rsidR="002D6BB6" w:rsidRPr="002B2E74" w:rsidRDefault="002D6BB6" w:rsidP="002D6BB6">
            <w:pPr>
              <w:widowControl/>
              <w:autoSpaceDE w:val="0"/>
              <w:autoSpaceDN w:val="0"/>
              <w:adjustRightInd w:val="0"/>
              <w:spacing w:before="280" w:after="200" w:line="276" w:lineRule="auto"/>
              <w:jc w:val="both"/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</w:pPr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-</w:t>
            </w:r>
            <w:r w:rsidR="007B3364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В целях соблюдения требований норм статьи 179.3 Бюджетного Кодекса Российской Федерации,   Раздела 7 Порядка № 680,  проводить ежегодную оценку эффективности муниципальных программ. </w:t>
            </w:r>
          </w:p>
          <w:p w14:paraId="21DA9085" w14:textId="51BAF721" w:rsidR="0066773E" w:rsidRPr="002B2E74" w:rsidRDefault="002D6BB6" w:rsidP="00970283">
            <w:pPr>
              <w:widowControl/>
              <w:autoSpaceDE w:val="0"/>
              <w:autoSpaceDN w:val="0"/>
              <w:adjustRightInd w:val="0"/>
              <w:spacing w:before="280" w:after="200" w:line="276" w:lineRule="auto"/>
              <w:contextualSpacing/>
              <w:jc w:val="both"/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</w:pPr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-</w:t>
            </w:r>
            <w:r w:rsidR="007B3364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 </w:t>
            </w:r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В целях повышения качества уровня разработки муниципальных программ, соблюдения требований статьи 179 Бюджетного кодекса Российской Федерации, Порядка № 680, особенно в части раздела 3, финансовому отделу Администрации МО «</w:t>
            </w:r>
            <w:proofErr w:type="spellStart"/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Яблоновское</w:t>
            </w:r>
            <w:proofErr w:type="spellEnd"/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 городское поселение» повысить свое участие в разработке, реализации и оценке эффективности муниципальных программ муниципального образования «</w:t>
            </w:r>
            <w:proofErr w:type="spellStart"/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Яблоновское</w:t>
            </w:r>
            <w:proofErr w:type="spellEnd"/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 городское поселение»</w:t>
            </w:r>
            <w:r w:rsidR="00970283"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>.</w:t>
            </w:r>
            <w:r w:rsidRPr="002B2E74">
              <w:rPr>
                <w:rFonts w:ascii="13,5" w:eastAsiaTheme="minorHAnsi" w:hAnsi="13,5"/>
                <w:color w:val="auto"/>
                <w:sz w:val="23"/>
                <w:szCs w:val="23"/>
                <w:lang w:eastAsia="en-US"/>
              </w:rPr>
              <w:t xml:space="preserve"> </w:t>
            </w:r>
          </w:p>
        </w:tc>
      </w:tr>
      <w:tr w:rsidR="003A28C2" w:rsidRPr="002B2E74" w14:paraId="284B5C80" w14:textId="77777777" w:rsidTr="005A4CC4">
        <w:tc>
          <w:tcPr>
            <w:tcW w:w="2943" w:type="dxa"/>
          </w:tcPr>
          <w:p w14:paraId="35086C54" w14:textId="6B935074" w:rsidR="003A28C2" w:rsidRPr="002B2E74" w:rsidRDefault="00086AA1" w:rsidP="005A4CC4">
            <w:pPr>
              <w:widowControl/>
              <w:mirrorIndents/>
              <w:jc w:val="both"/>
              <w:outlineLvl w:val="0"/>
              <w:rPr>
                <w:rFonts w:ascii="13,5" w:eastAsia="Times New Roman" w:hAnsi="13,5"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>МБУК «Яблоновская централизованная клубная система»</w:t>
            </w:r>
          </w:p>
        </w:tc>
        <w:tc>
          <w:tcPr>
            <w:tcW w:w="6628" w:type="dxa"/>
          </w:tcPr>
          <w:p w14:paraId="1F30A58A" w14:textId="3C0503F7" w:rsidR="003A28C2" w:rsidRPr="002B2E74" w:rsidRDefault="0070531E" w:rsidP="0023698B">
            <w:pPr>
              <w:spacing w:line="276" w:lineRule="auto"/>
              <w:jc w:val="both"/>
              <w:outlineLvl w:val="0"/>
              <w:rPr>
                <w:rFonts w:ascii="13,5" w:eastAsia="Times New Roman" w:hAnsi="13,5"/>
                <w:color w:val="auto"/>
                <w:sz w:val="23"/>
                <w:szCs w:val="23"/>
              </w:rPr>
            </w:pPr>
            <w:r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 xml:space="preserve">- </w:t>
            </w:r>
            <w:r w:rsidR="00CC7745"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 xml:space="preserve">принять соответствующие меры по устранению </w:t>
            </w:r>
            <w:r w:rsidR="00970283" w:rsidRPr="002B2E74">
              <w:rPr>
                <w:rFonts w:ascii="13,5" w:eastAsia="Times New Roman" w:hAnsi="13,5"/>
                <w:color w:val="auto"/>
                <w:sz w:val="23"/>
                <w:szCs w:val="23"/>
              </w:rPr>
              <w:t>выявленных нарушений.</w:t>
            </w:r>
          </w:p>
        </w:tc>
      </w:tr>
    </w:tbl>
    <w:p w14:paraId="0E2DA7CB" w14:textId="3060817C" w:rsidR="00A232AD" w:rsidRPr="002B2E74" w:rsidRDefault="00A232AD" w:rsidP="00685436">
      <w:pPr>
        <w:widowControl/>
        <w:jc w:val="both"/>
        <w:rPr>
          <w:rFonts w:ascii="13,5" w:eastAsia="Times New Roman" w:hAnsi="13,5"/>
          <w:color w:val="auto"/>
          <w:sz w:val="23"/>
          <w:szCs w:val="23"/>
          <w:lang w:eastAsia="ar-SA"/>
        </w:rPr>
      </w:pPr>
    </w:p>
    <w:p w14:paraId="088AD850" w14:textId="77777777" w:rsidR="00A232AD" w:rsidRPr="002B2E74" w:rsidRDefault="00A232AD" w:rsidP="00787106">
      <w:pPr>
        <w:widowControl/>
        <w:shd w:val="clear" w:color="auto" w:fill="FFFFFF"/>
        <w:tabs>
          <w:tab w:val="left" w:pos="0"/>
        </w:tabs>
        <w:jc w:val="center"/>
        <w:rPr>
          <w:rFonts w:ascii="13,5" w:eastAsia="Times New Roman" w:hAnsi="13,5"/>
          <w:b/>
          <w:sz w:val="23"/>
          <w:szCs w:val="23"/>
        </w:rPr>
      </w:pPr>
    </w:p>
    <w:p w14:paraId="76C92397" w14:textId="77777777" w:rsidR="00F117E5" w:rsidRPr="002B2E74" w:rsidRDefault="00BF465F" w:rsidP="00787106">
      <w:pPr>
        <w:widowControl/>
        <w:shd w:val="clear" w:color="auto" w:fill="FFFFFF"/>
        <w:tabs>
          <w:tab w:val="left" w:pos="0"/>
        </w:tabs>
        <w:jc w:val="center"/>
        <w:rPr>
          <w:rFonts w:ascii="13,5" w:eastAsia="Times New Roman" w:hAnsi="13,5"/>
          <w:b/>
          <w:sz w:val="23"/>
          <w:szCs w:val="23"/>
        </w:rPr>
      </w:pPr>
      <w:r w:rsidRPr="002B2E74">
        <w:rPr>
          <w:rFonts w:ascii="13,5" w:eastAsia="Times New Roman" w:hAnsi="13,5"/>
          <w:b/>
          <w:sz w:val="23"/>
          <w:szCs w:val="23"/>
        </w:rPr>
        <w:lastRenderedPageBreak/>
        <w:t>3. Организационно-методическая работа</w:t>
      </w:r>
    </w:p>
    <w:p w14:paraId="1D6760AE" w14:textId="77777777" w:rsidR="00F117E5" w:rsidRPr="002B2E74" w:rsidRDefault="00BF465F" w:rsidP="00787106">
      <w:pPr>
        <w:widowControl/>
        <w:shd w:val="clear" w:color="auto" w:fill="FFFFFF"/>
        <w:tabs>
          <w:tab w:val="left" w:pos="0"/>
        </w:tabs>
        <w:jc w:val="center"/>
        <w:rPr>
          <w:rFonts w:ascii="13,5" w:eastAsia="Times New Roman" w:hAnsi="13,5"/>
          <w:b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  </w:t>
      </w:r>
    </w:p>
    <w:p w14:paraId="21F4A5CA" w14:textId="77777777" w:rsidR="00F117E5" w:rsidRPr="002B2E74" w:rsidRDefault="007210F8" w:rsidP="00787106">
      <w:pPr>
        <w:widowControl/>
        <w:shd w:val="clear" w:color="auto" w:fill="FFFFFF"/>
        <w:tabs>
          <w:tab w:val="left" w:pos="0"/>
        </w:tabs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</w:t>
      </w:r>
      <w:r w:rsidR="00883D0D" w:rsidRPr="002B2E74">
        <w:rPr>
          <w:rFonts w:ascii="13,5" w:eastAsia="Times New Roman" w:hAnsi="13,5"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sz w:val="23"/>
          <w:szCs w:val="23"/>
        </w:rPr>
        <w:t>В целях укрепления взаимодействия органов внешнего финансового контроля, направленного на повышение эффективности внешнего муниципального</w:t>
      </w:r>
      <w:r w:rsidR="00947828" w:rsidRPr="002B2E74">
        <w:rPr>
          <w:rFonts w:ascii="13,5" w:eastAsia="Times New Roman" w:hAnsi="13,5"/>
          <w:sz w:val="23"/>
          <w:szCs w:val="23"/>
        </w:rPr>
        <w:t xml:space="preserve"> контроля в Республике Адыгея, </w:t>
      </w:r>
      <w:r w:rsidR="00BF465F" w:rsidRPr="002B2E74">
        <w:rPr>
          <w:rFonts w:ascii="13,5" w:eastAsia="Times New Roman" w:hAnsi="13,5"/>
          <w:sz w:val="23"/>
          <w:szCs w:val="23"/>
        </w:rPr>
        <w:t>Контрольно-счет</w:t>
      </w:r>
      <w:r w:rsidR="00F714D6" w:rsidRPr="002B2E74">
        <w:rPr>
          <w:rFonts w:ascii="13,5" w:eastAsia="Times New Roman" w:hAnsi="13,5"/>
          <w:sz w:val="23"/>
          <w:szCs w:val="23"/>
        </w:rPr>
        <w:t xml:space="preserve">ной палатой Республики Адыгея и </w:t>
      </w:r>
      <w:r w:rsidR="00BF465F" w:rsidRPr="002B2E74">
        <w:rPr>
          <w:rFonts w:ascii="13,5" w:eastAsia="Times New Roman" w:hAnsi="13,5"/>
          <w:sz w:val="23"/>
          <w:szCs w:val="23"/>
        </w:rPr>
        <w:t>контрольно-счетными органами муниципальных образований Республики Адыгея образован Совет контрольно-счетн</w:t>
      </w:r>
      <w:r w:rsidR="009B784D" w:rsidRPr="002B2E74">
        <w:rPr>
          <w:rFonts w:ascii="13,5" w:eastAsia="Times New Roman" w:hAnsi="13,5"/>
          <w:sz w:val="23"/>
          <w:szCs w:val="23"/>
        </w:rPr>
        <w:t>ых органов в Республике Адыгея.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Контрольно-счетная комиссия входит в Совет контрольно-счетных органов в Республике Адыгея в составе 11 (одиннадцати) муниципальных контрольно-счетных органов и Контрольно-счетной палаты Республики Адыгея.</w:t>
      </w:r>
    </w:p>
    <w:p w14:paraId="41890129" w14:textId="77777777" w:rsidR="009B113A" w:rsidRPr="002B2E74" w:rsidRDefault="00003433" w:rsidP="00787106">
      <w:pPr>
        <w:widowControl/>
        <w:shd w:val="clear" w:color="auto" w:fill="FFFFFF"/>
        <w:tabs>
          <w:tab w:val="left" w:pos="0"/>
        </w:tabs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Права и обязанности сотрудников, порядок проведения контрольных и экспертно-аналитических мероприятий регулируется Законом 6 - ФЗ, </w:t>
      </w:r>
      <w:r w:rsidR="00BF465F" w:rsidRPr="002B2E74">
        <w:rPr>
          <w:rFonts w:ascii="13,5" w:eastAsia="Calibri" w:hAnsi="13,5"/>
          <w:sz w:val="23"/>
          <w:szCs w:val="23"/>
          <w:lang w:eastAsia="en-US"/>
        </w:rPr>
        <w:t xml:space="preserve"> Положением 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о контрольно-счётной комиссии, Регламентом контрольно-счетной комиссии и созданными на ее основе инструкциями и приказами для внутреннего пользования. Нормативная правовая база, регламентирующая правовые основы деятельности контрольно-счетной комиссии, постоянно совершенствуются. </w:t>
      </w:r>
      <w:r w:rsidR="00BF465F" w:rsidRPr="002B2E74">
        <w:rPr>
          <w:rFonts w:ascii="13,5" w:eastAsia="Times New Roman" w:hAnsi="13,5"/>
          <w:spacing w:val="-1"/>
          <w:sz w:val="23"/>
          <w:szCs w:val="23"/>
        </w:rPr>
        <w:t xml:space="preserve">Контрольно-счётная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контроля, </w:t>
      </w:r>
      <w:r w:rsidR="00BF465F" w:rsidRPr="002B2E74">
        <w:rPr>
          <w:rFonts w:ascii="13,5" w:eastAsia="Times New Roman" w:hAnsi="13,5"/>
          <w:bCs/>
          <w:sz w:val="23"/>
          <w:szCs w:val="23"/>
        </w:rPr>
        <w:t xml:space="preserve"> разработка которых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осуществляется контрольно-счётной комиссией самостоятельно.  </w:t>
      </w:r>
      <w:r w:rsidR="00EE2455" w:rsidRPr="002B2E74">
        <w:rPr>
          <w:rFonts w:ascii="13,5" w:eastAsia="Times New Roman" w:hAnsi="13,5"/>
          <w:sz w:val="23"/>
          <w:szCs w:val="23"/>
        </w:rPr>
        <w:t xml:space="preserve">     </w:t>
      </w:r>
      <w:r w:rsidR="009B113A" w:rsidRPr="002B2E74">
        <w:rPr>
          <w:rFonts w:ascii="13,5" w:eastAsia="Times New Roman" w:hAnsi="13,5"/>
          <w:sz w:val="23"/>
          <w:szCs w:val="23"/>
        </w:rPr>
        <w:t xml:space="preserve">    </w:t>
      </w:r>
    </w:p>
    <w:p w14:paraId="3FFE6660" w14:textId="77777777" w:rsidR="00F117E5" w:rsidRPr="002B2E74" w:rsidRDefault="009A1D2D" w:rsidP="00787106">
      <w:pPr>
        <w:widowControl/>
        <w:shd w:val="clear" w:color="auto" w:fill="FFFFFF"/>
        <w:tabs>
          <w:tab w:val="left" w:pos="0"/>
        </w:tabs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</w:t>
      </w:r>
      <w:r w:rsidR="009B113A" w:rsidRPr="002B2E74">
        <w:rPr>
          <w:rFonts w:ascii="13,5" w:eastAsia="Times New Roman" w:hAnsi="13,5"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sz w:val="23"/>
          <w:szCs w:val="23"/>
        </w:rPr>
        <w:t>При подготовке стандартов внешнего муниципального финансового контроля учитыва</w:t>
      </w:r>
      <w:r w:rsidR="00E901B1" w:rsidRPr="002B2E74">
        <w:rPr>
          <w:rFonts w:ascii="13,5" w:eastAsia="Times New Roman" w:hAnsi="13,5"/>
          <w:sz w:val="23"/>
          <w:szCs w:val="23"/>
        </w:rPr>
        <w:t xml:space="preserve">лись </w:t>
      </w:r>
      <w:r w:rsidR="00BF465F" w:rsidRPr="002B2E74">
        <w:rPr>
          <w:rFonts w:ascii="13,5" w:eastAsia="Times New Roman" w:hAnsi="13,5"/>
          <w:sz w:val="23"/>
          <w:szCs w:val="23"/>
        </w:rPr>
        <w:t>международные стандарты в области муниципального контроля, аудита и финансовой отчетности. Разработанные контрольно-счетной комиссией стандарты внешнего муницип</w:t>
      </w:r>
      <w:r w:rsidR="00630068" w:rsidRPr="002B2E74">
        <w:rPr>
          <w:rFonts w:ascii="13,5" w:eastAsia="Times New Roman" w:hAnsi="13,5"/>
          <w:sz w:val="23"/>
          <w:szCs w:val="23"/>
        </w:rPr>
        <w:t xml:space="preserve">ального финансового контроля не могут противоречить и не </w:t>
      </w:r>
      <w:r w:rsidR="008E17CD" w:rsidRPr="002B2E74">
        <w:rPr>
          <w:rFonts w:ascii="13,5" w:eastAsia="Times New Roman" w:hAnsi="13,5"/>
          <w:sz w:val="23"/>
          <w:szCs w:val="23"/>
        </w:rPr>
        <w:t>противоречат</w:t>
      </w:r>
      <w:r w:rsidR="00EE2455" w:rsidRPr="002B2E74">
        <w:rPr>
          <w:rFonts w:ascii="13,5" w:eastAsia="Times New Roman" w:hAnsi="13,5"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sz w:val="23"/>
          <w:szCs w:val="23"/>
        </w:rPr>
        <w:t>законодательству</w:t>
      </w:r>
      <w:r w:rsidR="00AA2243" w:rsidRPr="002B2E74">
        <w:rPr>
          <w:rFonts w:ascii="13,5" w:eastAsia="Times New Roman" w:hAnsi="13,5"/>
          <w:sz w:val="23"/>
          <w:szCs w:val="23"/>
        </w:rPr>
        <w:t xml:space="preserve"> </w:t>
      </w:r>
      <w:r w:rsidR="00012691" w:rsidRPr="002B2E74">
        <w:rPr>
          <w:rFonts w:ascii="13,5" w:eastAsia="Times New Roman" w:hAnsi="13,5"/>
          <w:sz w:val="23"/>
          <w:szCs w:val="23"/>
        </w:rPr>
        <w:t xml:space="preserve">Российской Федерации и </w:t>
      </w:r>
      <w:r w:rsidR="00AA2243" w:rsidRPr="002B2E74">
        <w:rPr>
          <w:rFonts w:ascii="13,5" w:eastAsia="Times New Roman" w:hAnsi="13,5"/>
          <w:sz w:val="23"/>
          <w:szCs w:val="23"/>
        </w:rPr>
        <w:t>законодательству Республики Адыгея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. </w:t>
      </w:r>
    </w:p>
    <w:p w14:paraId="1DAA3A9B" w14:textId="77777777" w:rsidR="00C9094A" w:rsidRPr="002B2E74" w:rsidRDefault="00C9094A" w:rsidP="00C9094A">
      <w:pPr>
        <w:widowControl/>
        <w:shd w:val="clear" w:color="auto" w:fill="FFFFFF"/>
        <w:tabs>
          <w:tab w:val="left" w:pos="0"/>
        </w:tabs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   В целях методологического обеспечения деятельности контрольно-счетной комиссии по реализации полномочий, установленных положениями статьи 11 Закона  6 - ФЗ и </w:t>
      </w:r>
      <w:r w:rsidRPr="002B2E74">
        <w:rPr>
          <w:rFonts w:ascii="13,5" w:eastAsia="Calibri" w:hAnsi="13,5"/>
          <w:sz w:val="23"/>
          <w:szCs w:val="23"/>
          <w:lang w:eastAsia="en-US"/>
        </w:rPr>
        <w:t xml:space="preserve">статьи 10 Положения </w:t>
      </w:r>
      <w:r w:rsidRPr="002B2E74">
        <w:rPr>
          <w:rFonts w:ascii="13,5" w:eastAsia="Times New Roman" w:hAnsi="13,5"/>
          <w:sz w:val="23"/>
          <w:szCs w:val="23"/>
        </w:rPr>
        <w:t>о контрольно-счётной комиссии, разработано  четыре методические рекомендации и двенадцать стандартов внешнего муниципального контроля.</w:t>
      </w:r>
    </w:p>
    <w:p w14:paraId="0E186311" w14:textId="77777777" w:rsidR="00F117E5" w:rsidRPr="002B2E74" w:rsidRDefault="00430A99" w:rsidP="00787106">
      <w:pPr>
        <w:widowControl/>
        <w:shd w:val="clear" w:color="auto" w:fill="FFFFFF"/>
        <w:tabs>
          <w:tab w:val="left" w:pos="0"/>
        </w:tabs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 Стандарты разработаны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 октября 2014 года № 47</w:t>
      </w:r>
      <w:proofErr w:type="gramStart"/>
      <w:r w:rsidR="00BF465F" w:rsidRPr="002B2E74">
        <w:rPr>
          <w:rFonts w:ascii="13,5" w:eastAsia="Times New Roman" w:hAnsi="13,5"/>
          <w:sz w:val="23"/>
          <w:szCs w:val="23"/>
        </w:rPr>
        <w:t xml:space="preserve"> К</w:t>
      </w:r>
      <w:proofErr w:type="gramEnd"/>
      <w:r w:rsidR="00BF465F" w:rsidRPr="002B2E74">
        <w:rPr>
          <w:rFonts w:ascii="13,5" w:eastAsia="Times New Roman" w:hAnsi="13,5"/>
          <w:sz w:val="23"/>
          <w:szCs w:val="23"/>
        </w:rPr>
        <w:t xml:space="preserve"> (993)).</w:t>
      </w:r>
    </w:p>
    <w:p w14:paraId="589D4D94" w14:textId="77B70D78" w:rsidR="00F117E5" w:rsidRPr="002B2E74" w:rsidRDefault="00430A99" w:rsidP="00787106">
      <w:pPr>
        <w:widowControl/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</w:t>
      </w:r>
      <w:r w:rsidR="00E24CBD" w:rsidRPr="002B2E74">
        <w:rPr>
          <w:rFonts w:ascii="13,5" w:eastAsia="Times New Roman" w:hAnsi="13,5"/>
          <w:sz w:val="23"/>
          <w:szCs w:val="23"/>
        </w:rPr>
        <w:t>Фактическая численность сотрудников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 контрольно-счетной комиссии составляет 2 человека</w:t>
      </w:r>
      <w:r w:rsidR="00524D6B" w:rsidRPr="002B2E74">
        <w:rPr>
          <w:rFonts w:ascii="13,5" w:eastAsia="Times New Roman" w:hAnsi="13,5"/>
          <w:sz w:val="23"/>
          <w:szCs w:val="23"/>
        </w:rPr>
        <w:t>.</w:t>
      </w:r>
      <w:r w:rsidR="006B2B6D" w:rsidRPr="002B2E74">
        <w:rPr>
          <w:rFonts w:ascii="13,5" w:eastAsia="Times New Roman" w:hAnsi="13,5"/>
          <w:sz w:val="23"/>
          <w:szCs w:val="23"/>
        </w:rPr>
        <w:t xml:space="preserve"> </w:t>
      </w:r>
    </w:p>
    <w:p w14:paraId="548BCB28" w14:textId="4A3A36F3" w:rsidR="00714EF5" w:rsidRPr="002B2E74" w:rsidRDefault="00BF465F" w:rsidP="00714EF5">
      <w:pPr>
        <w:jc w:val="both"/>
        <w:rPr>
          <w:rFonts w:ascii="13,5" w:eastAsia="Times New Roman" w:hAnsi="13,5"/>
          <w:b/>
          <w:bCs/>
          <w:color w:val="auto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    </w:t>
      </w:r>
      <w:proofErr w:type="gramStart"/>
      <w:r w:rsidRPr="002B2E74">
        <w:rPr>
          <w:rFonts w:ascii="13,5" w:eastAsia="Times New Roman" w:hAnsi="13,5"/>
          <w:sz w:val="23"/>
          <w:szCs w:val="23"/>
        </w:rPr>
        <w:t>На обеспечение деятельности ко</w:t>
      </w:r>
      <w:r w:rsidR="0015096F" w:rsidRPr="002B2E74">
        <w:rPr>
          <w:rFonts w:ascii="13,5" w:eastAsia="Times New Roman" w:hAnsi="13,5"/>
          <w:sz w:val="23"/>
          <w:szCs w:val="23"/>
        </w:rPr>
        <w:t>нтрольно-счетной комиссии в 2021</w:t>
      </w:r>
      <w:r w:rsidRPr="002B2E74">
        <w:rPr>
          <w:rFonts w:ascii="13,5" w:eastAsia="Times New Roman" w:hAnsi="13,5"/>
          <w:sz w:val="23"/>
          <w:szCs w:val="23"/>
        </w:rPr>
        <w:t xml:space="preserve"> году </w:t>
      </w:r>
      <w:r w:rsidR="00A55809" w:rsidRPr="002B2E74">
        <w:rPr>
          <w:rFonts w:ascii="13,5" w:eastAsia="Times New Roman" w:hAnsi="13,5"/>
          <w:sz w:val="23"/>
          <w:szCs w:val="23"/>
        </w:rPr>
        <w:t>предусмотрено</w:t>
      </w:r>
      <w:r w:rsidR="00A55809" w:rsidRPr="002B2E74">
        <w:rPr>
          <w:rFonts w:ascii="13,5" w:eastAsia="Times New Roman" w:hAnsi="13,5"/>
          <w:bCs/>
          <w:iCs/>
          <w:sz w:val="23"/>
          <w:szCs w:val="23"/>
        </w:rPr>
        <w:t xml:space="preserve"> </w:t>
      </w:r>
      <w:r w:rsidRPr="002B2E74">
        <w:rPr>
          <w:rFonts w:ascii="13,5" w:eastAsia="Times New Roman" w:hAnsi="13,5"/>
          <w:bCs/>
          <w:iCs/>
          <w:sz w:val="23"/>
          <w:szCs w:val="23"/>
        </w:rPr>
        <w:t xml:space="preserve">Решением </w:t>
      </w:r>
      <w:r w:rsidR="00011B65" w:rsidRPr="002B2E74">
        <w:rPr>
          <w:rFonts w:ascii="13,5" w:hAnsi="13,5"/>
          <w:iCs/>
          <w:color w:val="000000"/>
          <w:sz w:val="23"/>
          <w:szCs w:val="23"/>
        </w:rPr>
        <w:t xml:space="preserve">№ </w:t>
      </w:r>
      <w:r w:rsidR="00081322" w:rsidRPr="002B2E74">
        <w:rPr>
          <w:rFonts w:ascii="13,5" w:hAnsi="13,5"/>
          <w:iCs/>
          <w:color w:val="000000"/>
          <w:sz w:val="23"/>
          <w:szCs w:val="23"/>
        </w:rPr>
        <w:t>25</w:t>
      </w:r>
      <w:r w:rsidR="00C23DB8" w:rsidRPr="002B2E74">
        <w:rPr>
          <w:rFonts w:ascii="13,5" w:hAnsi="13,5"/>
          <w:iCs/>
          <w:color w:val="000000"/>
          <w:sz w:val="23"/>
          <w:szCs w:val="23"/>
        </w:rPr>
        <w:t>-</w:t>
      </w:r>
      <w:r w:rsidR="009F1606" w:rsidRPr="002B2E74">
        <w:rPr>
          <w:rFonts w:ascii="13,5" w:hAnsi="13,5"/>
          <w:iCs/>
          <w:color w:val="000000"/>
          <w:sz w:val="23"/>
          <w:szCs w:val="23"/>
        </w:rPr>
        <w:t>4</w:t>
      </w:r>
      <w:r w:rsidR="00011B65" w:rsidRPr="002B2E74">
        <w:rPr>
          <w:rFonts w:ascii="13,5" w:hAnsi="13,5"/>
          <w:iCs/>
          <w:color w:val="000000"/>
          <w:sz w:val="23"/>
          <w:szCs w:val="23"/>
        </w:rPr>
        <w:t xml:space="preserve"> от </w:t>
      </w:r>
      <w:r w:rsidR="006A2D31" w:rsidRPr="002B2E74">
        <w:rPr>
          <w:rFonts w:ascii="13,5" w:hAnsi="13,5"/>
          <w:iCs/>
          <w:color w:val="000000"/>
          <w:sz w:val="23"/>
          <w:szCs w:val="23"/>
        </w:rPr>
        <w:t>26</w:t>
      </w:r>
      <w:r w:rsidR="00081322" w:rsidRPr="002B2E74">
        <w:rPr>
          <w:rFonts w:ascii="13,5" w:hAnsi="13,5"/>
          <w:iCs/>
          <w:color w:val="000000"/>
          <w:sz w:val="23"/>
          <w:szCs w:val="23"/>
        </w:rPr>
        <w:t>.11.2020</w:t>
      </w:r>
      <w:r w:rsidR="00011B65" w:rsidRPr="002B2E74">
        <w:rPr>
          <w:rFonts w:ascii="13,5" w:hAnsi="13,5"/>
          <w:iCs/>
          <w:color w:val="000000"/>
          <w:sz w:val="23"/>
          <w:szCs w:val="23"/>
        </w:rPr>
        <w:t>г.</w:t>
      </w:r>
      <w:r w:rsidR="00011B65" w:rsidRPr="002B2E74">
        <w:rPr>
          <w:rFonts w:ascii="13,5" w:eastAsia="Calibri" w:hAnsi="13,5"/>
          <w:sz w:val="23"/>
          <w:szCs w:val="23"/>
          <w:lang w:eastAsia="en-US"/>
        </w:rPr>
        <w:t xml:space="preserve"> «О бюджете муниципального образования «</w:t>
      </w:r>
      <w:proofErr w:type="spellStart"/>
      <w:r w:rsidR="00011B65" w:rsidRPr="002B2E74">
        <w:rPr>
          <w:rFonts w:ascii="13,5" w:eastAsia="Calibri" w:hAnsi="13,5"/>
          <w:sz w:val="23"/>
          <w:szCs w:val="23"/>
          <w:lang w:eastAsia="en-US"/>
        </w:rPr>
        <w:t>Яблоновское</w:t>
      </w:r>
      <w:proofErr w:type="spellEnd"/>
      <w:r w:rsidR="00011B65" w:rsidRPr="002B2E74">
        <w:rPr>
          <w:rFonts w:ascii="13,5" w:eastAsia="Calibri" w:hAnsi="13,5"/>
          <w:sz w:val="23"/>
          <w:szCs w:val="23"/>
          <w:lang w:eastAsia="en-US"/>
        </w:rPr>
        <w:t xml:space="preserve"> городское поселение» на 2</w:t>
      </w:r>
      <w:r w:rsidR="00081322" w:rsidRPr="002B2E74">
        <w:rPr>
          <w:rFonts w:ascii="13,5" w:eastAsia="Calibri" w:hAnsi="13,5"/>
          <w:sz w:val="23"/>
          <w:szCs w:val="23"/>
          <w:lang w:eastAsia="en-US"/>
        </w:rPr>
        <w:t>021</w:t>
      </w:r>
      <w:r w:rsidR="00011B65" w:rsidRPr="002B2E74">
        <w:rPr>
          <w:rFonts w:ascii="13,5" w:eastAsia="Calibri" w:hAnsi="13,5"/>
          <w:sz w:val="23"/>
          <w:szCs w:val="23"/>
          <w:lang w:eastAsia="en-US"/>
        </w:rPr>
        <w:t xml:space="preserve"> год и плановый период 20</w:t>
      </w:r>
      <w:r w:rsidR="00081322" w:rsidRPr="002B2E74">
        <w:rPr>
          <w:rFonts w:ascii="13,5" w:eastAsia="Calibri" w:hAnsi="13,5"/>
          <w:sz w:val="23"/>
          <w:szCs w:val="23"/>
          <w:lang w:eastAsia="en-US"/>
        </w:rPr>
        <w:t>22</w:t>
      </w:r>
      <w:r w:rsidR="00011B65" w:rsidRPr="002B2E74">
        <w:rPr>
          <w:rFonts w:ascii="13,5" w:eastAsia="Calibri" w:hAnsi="13,5"/>
          <w:sz w:val="23"/>
          <w:szCs w:val="23"/>
          <w:lang w:eastAsia="en-US"/>
        </w:rPr>
        <w:t xml:space="preserve"> и 202</w:t>
      </w:r>
      <w:r w:rsidR="00081322" w:rsidRPr="002B2E74">
        <w:rPr>
          <w:rFonts w:ascii="13,5" w:eastAsia="Calibri" w:hAnsi="13,5"/>
          <w:sz w:val="23"/>
          <w:szCs w:val="23"/>
          <w:lang w:eastAsia="en-US"/>
        </w:rPr>
        <w:t>3</w:t>
      </w:r>
      <w:r w:rsidR="00011B65" w:rsidRPr="002B2E74">
        <w:rPr>
          <w:rFonts w:ascii="13,5" w:eastAsia="Calibri" w:hAnsi="13,5"/>
          <w:sz w:val="23"/>
          <w:szCs w:val="23"/>
          <w:lang w:eastAsia="en-US"/>
        </w:rPr>
        <w:t xml:space="preserve"> годы»</w:t>
      </w:r>
      <w:r w:rsidR="009D6589" w:rsidRPr="002B2E74">
        <w:rPr>
          <w:rFonts w:ascii="13,5" w:eastAsia="Times New Roman" w:hAnsi="13,5"/>
          <w:sz w:val="23"/>
          <w:szCs w:val="23"/>
        </w:rPr>
        <w:t xml:space="preserve"> </w:t>
      </w:r>
      <w:r w:rsidR="00B63F13" w:rsidRPr="002B2E74">
        <w:rPr>
          <w:rFonts w:ascii="13,5" w:eastAsia="Times New Roman" w:hAnsi="13,5"/>
          <w:sz w:val="23"/>
          <w:szCs w:val="23"/>
        </w:rPr>
        <w:t xml:space="preserve">в </w:t>
      </w:r>
      <w:r w:rsidRPr="002B2E74">
        <w:rPr>
          <w:rFonts w:ascii="13,5" w:eastAsia="Times New Roman" w:hAnsi="13,5"/>
          <w:sz w:val="23"/>
          <w:szCs w:val="23"/>
        </w:rPr>
        <w:t xml:space="preserve">сумме </w:t>
      </w:r>
      <w:r w:rsidR="00662EAA" w:rsidRPr="002B2E74">
        <w:rPr>
          <w:rFonts w:ascii="13,5" w:eastAsia="Times New Roman" w:hAnsi="13,5"/>
          <w:bCs/>
          <w:color w:val="auto"/>
          <w:sz w:val="23"/>
          <w:szCs w:val="23"/>
        </w:rPr>
        <w:t>1 931,50</w:t>
      </w:r>
      <w:r w:rsidR="00662EAA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</w:t>
      </w:r>
      <w:r w:rsidR="00F96C8D" w:rsidRPr="002B2E74">
        <w:rPr>
          <w:rFonts w:ascii="13,5" w:eastAsia="Times New Roman" w:hAnsi="13,5"/>
          <w:sz w:val="23"/>
          <w:szCs w:val="23"/>
        </w:rPr>
        <w:t>тыс. руб.,</w:t>
      </w:r>
      <w:r w:rsidR="00AD3FA2" w:rsidRPr="002B2E74">
        <w:rPr>
          <w:rFonts w:ascii="13,5" w:eastAsia="Times New Roman" w:hAnsi="13,5"/>
          <w:b/>
          <w:color w:val="auto"/>
          <w:sz w:val="23"/>
          <w:szCs w:val="23"/>
        </w:rPr>
        <w:t xml:space="preserve"> </w:t>
      </w:r>
      <w:r w:rsidR="00CA4D49" w:rsidRPr="002B2E74">
        <w:rPr>
          <w:rFonts w:ascii="13,5" w:hAnsi="13,5"/>
          <w:color w:val="000000" w:themeColor="text1"/>
          <w:sz w:val="23"/>
          <w:szCs w:val="23"/>
        </w:rPr>
        <w:t>В связи с внесением изменений в Федеральный закон от 07.02.2011 №6-ФЗ «Об общих принципах организации и деятельности контрольно-счетных органов субъектов Российской Федерации и</w:t>
      </w:r>
      <w:proofErr w:type="gramEnd"/>
      <w:r w:rsidR="00CA4D49" w:rsidRPr="002B2E74">
        <w:rPr>
          <w:rFonts w:ascii="13,5" w:hAnsi="13,5"/>
          <w:color w:val="000000" w:themeColor="text1"/>
          <w:sz w:val="23"/>
          <w:szCs w:val="23"/>
        </w:rPr>
        <w:t xml:space="preserve"> муниципальных образований»</w:t>
      </w:r>
      <w:r w:rsidR="00CA4D49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</w:t>
      </w:r>
      <w:r w:rsidR="00714EF5" w:rsidRPr="002B2E74">
        <w:rPr>
          <w:rFonts w:ascii="13,5" w:eastAsia="Times New Roman" w:hAnsi="13,5"/>
          <w:b/>
          <w:bCs/>
          <w:color w:val="auto"/>
          <w:sz w:val="23"/>
          <w:szCs w:val="23"/>
        </w:rPr>
        <w:t xml:space="preserve">                         </w:t>
      </w:r>
    </w:p>
    <w:p w14:paraId="25B60EC5" w14:textId="68EE78B9" w:rsidR="00CA5883" w:rsidRPr="002B2E74" w:rsidRDefault="00D604FF" w:rsidP="00FB4B1B">
      <w:pPr>
        <w:jc w:val="both"/>
        <w:rPr>
          <w:rFonts w:ascii="13,5" w:eastAsia="Times New Roman" w:hAnsi="13,5"/>
          <w:b/>
          <w:bCs/>
          <w:color w:val="auto"/>
          <w:sz w:val="23"/>
          <w:szCs w:val="23"/>
        </w:rPr>
      </w:pPr>
      <w:r w:rsidRPr="002B2E74">
        <w:rPr>
          <w:rFonts w:ascii="13,5" w:eastAsia="Times New Roman" w:hAnsi="13,5"/>
          <w:bCs/>
          <w:iCs/>
          <w:sz w:val="23"/>
          <w:szCs w:val="23"/>
        </w:rPr>
        <w:t>Решением</w:t>
      </w:r>
      <w:r w:rsidRPr="002B2E74">
        <w:rPr>
          <w:rFonts w:ascii="13,5" w:eastAsia="Times New Roman" w:hAnsi="13,5"/>
          <w:color w:val="auto"/>
          <w:sz w:val="23"/>
          <w:szCs w:val="23"/>
        </w:rPr>
        <w:t xml:space="preserve"> </w:t>
      </w:r>
      <w:r w:rsidR="005E44D4" w:rsidRPr="002B2E74">
        <w:rPr>
          <w:rFonts w:ascii="13,5" w:eastAsia="Times New Roman" w:hAnsi="13,5"/>
          <w:color w:val="auto"/>
          <w:sz w:val="23"/>
          <w:szCs w:val="23"/>
        </w:rPr>
        <w:t>№</w:t>
      </w:r>
      <w:r w:rsidRPr="002B2E74">
        <w:rPr>
          <w:rFonts w:ascii="13,5" w:eastAsia="Times New Roman" w:hAnsi="13,5"/>
          <w:color w:val="auto"/>
          <w:sz w:val="23"/>
          <w:szCs w:val="23"/>
        </w:rPr>
        <w:t>36</w:t>
      </w:r>
      <w:r w:rsidR="0061403A" w:rsidRPr="002B2E74">
        <w:rPr>
          <w:rFonts w:ascii="13,5" w:eastAsia="Times New Roman" w:hAnsi="13,5"/>
          <w:color w:val="auto"/>
          <w:sz w:val="23"/>
          <w:szCs w:val="23"/>
        </w:rPr>
        <w:t xml:space="preserve"> от 26.11.2021</w:t>
      </w:r>
      <w:r w:rsidR="007F2F0C" w:rsidRPr="002B2E74">
        <w:rPr>
          <w:rFonts w:ascii="13,5" w:eastAsia="Times New Roman" w:hAnsi="13,5"/>
          <w:color w:val="auto"/>
          <w:sz w:val="23"/>
          <w:szCs w:val="23"/>
        </w:rPr>
        <w:t xml:space="preserve"> на </w:t>
      </w:r>
      <w:r w:rsidR="007F2F0C" w:rsidRPr="002B2E74">
        <w:rPr>
          <w:rFonts w:ascii="13,5" w:eastAsia="Times New Roman" w:hAnsi="13,5"/>
          <w:bCs/>
          <w:color w:val="auto"/>
          <w:sz w:val="23"/>
          <w:szCs w:val="23"/>
        </w:rPr>
        <w:t xml:space="preserve">обеспечение деятельности </w:t>
      </w:r>
      <w:r w:rsidR="00F13583" w:rsidRPr="002B2E74">
        <w:rPr>
          <w:rFonts w:ascii="13,5" w:eastAsia="Times New Roman" w:hAnsi="13,5"/>
          <w:sz w:val="23"/>
          <w:szCs w:val="23"/>
        </w:rPr>
        <w:t>контрольно-счетной комиссии</w:t>
      </w:r>
      <w:r w:rsidR="00AD3FA2" w:rsidRPr="002B2E74">
        <w:rPr>
          <w:rFonts w:ascii="13,5" w:eastAsia="Times New Roman" w:hAnsi="13,5"/>
          <w:color w:val="auto"/>
          <w:sz w:val="23"/>
          <w:szCs w:val="23"/>
        </w:rPr>
        <w:t xml:space="preserve"> </w:t>
      </w:r>
      <w:r w:rsidR="005E44D4" w:rsidRPr="002B2E74">
        <w:rPr>
          <w:rFonts w:ascii="13,5" w:eastAsia="Times New Roman" w:hAnsi="13,5"/>
          <w:color w:val="auto"/>
          <w:sz w:val="23"/>
          <w:szCs w:val="23"/>
        </w:rPr>
        <w:t>внесены изменения</w:t>
      </w:r>
      <w:r w:rsidR="00AD3FA2" w:rsidRPr="002B2E74">
        <w:rPr>
          <w:rFonts w:ascii="13,5" w:eastAsia="Times New Roman" w:hAnsi="13,5"/>
          <w:color w:val="auto"/>
          <w:sz w:val="23"/>
          <w:szCs w:val="23"/>
        </w:rPr>
        <w:t xml:space="preserve"> «О бюджете муниципального образования</w:t>
      </w:r>
      <w:r w:rsidR="003639E3" w:rsidRPr="002B2E74">
        <w:rPr>
          <w:rFonts w:ascii="13,5" w:eastAsia="Times New Roman" w:hAnsi="13,5"/>
          <w:color w:val="auto"/>
          <w:sz w:val="23"/>
          <w:szCs w:val="23"/>
        </w:rPr>
        <w:t xml:space="preserve"> </w:t>
      </w:r>
      <w:r w:rsidR="00AD3FA2" w:rsidRPr="002B2E74">
        <w:rPr>
          <w:rFonts w:ascii="13,5" w:eastAsia="Times New Roman" w:hAnsi="13,5"/>
          <w:color w:val="auto"/>
          <w:sz w:val="23"/>
          <w:szCs w:val="23"/>
        </w:rPr>
        <w:t>«</w:t>
      </w:r>
      <w:proofErr w:type="spellStart"/>
      <w:r w:rsidR="00AD3FA2" w:rsidRPr="002B2E74">
        <w:rPr>
          <w:rFonts w:ascii="13,5" w:eastAsia="Times New Roman" w:hAnsi="13,5"/>
          <w:color w:val="auto"/>
          <w:sz w:val="23"/>
          <w:szCs w:val="23"/>
        </w:rPr>
        <w:t>Яблоновское</w:t>
      </w:r>
      <w:proofErr w:type="spellEnd"/>
      <w:r w:rsidR="00AD3FA2" w:rsidRPr="002B2E74">
        <w:rPr>
          <w:rFonts w:ascii="13,5" w:eastAsia="Times New Roman" w:hAnsi="13,5"/>
          <w:color w:val="auto"/>
          <w:sz w:val="23"/>
          <w:szCs w:val="23"/>
        </w:rPr>
        <w:t xml:space="preserve"> городское поселение» на 2021 год и плановый период 2022 и 2023 годы</w:t>
      </w:r>
      <w:r w:rsidR="00FE2DE7" w:rsidRPr="002B2E74">
        <w:rPr>
          <w:rFonts w:ascii="13,5" w:eastAsia="Times New Roman" w:hAnsi="13,5"/>
          <w:color w:val="auto"/>
          <w:sz w:val="23"/>
          <w:szCs w:val="23"/>
        </w:rPr>
        <w:t xml:space="preserve"> в сумме </w:t>
      </w:r>
      <w:r w:rsidR="004E133C" w:rsidRPr="002B2E74">
        <w:rPr>
          <w:rFonts w:ascii="13,5" w:eastAsia="Times New Roman" w:hAnsi="13,5"/>
          <w:color w:val="auto"/>
          <w:sz w:val="23"/>
          <w:szCs w:val="23"/>
        </w:rPr>
        <w:t>2167,5 тыс. руб.</w:t>
      </w:r>
      <w:r w:rsidR="00047A2C" w:rsidRPr="002B2E74">
        <w:rPr>
          <w:rFonts w:ascii="13,5" w:eastAsia="Times New Roman" w:hAnsi="13,5"/>
          <w:color w:val="auto"/>
          <w:sz w:val="23"/>
          <w:szCs w:val="23"/>
        </w:rPr>
        <w:t>,</w:t>
      </w:r>
      <w:r w:rsidR="00FB4B1B" w:rsidRPr="002B2E74">
        <w:rPr>
          <w:rFonts w:ascii="13,5" w:eastAsia="Times New Roman" w:hAnsi="13,5"/>
          <w:color w:val="auto"/>
          <w:sz w:val="23"/>
          <w:szCs w:val="23"/>
        </w:rPr>
        <w:t xml:space="preserve"> </w:t>
      </w:r>
      <w:r w:rsidR="00BF465F" w:rsidRPr="002B2E74">
        <w:rPr>
          <w:rFonts w:ascii="13,5" w:eastAsia="Times New Roman" w:hAnsi="13,5"/>
          <w:sz w:val="23"/>
          <w:szCs w:val="23"/>
        </w:rPr>
        <w:t xml:space="preserve">фактически израсходовано на её деятельность </w:t>
      </w:r>
      <w:r w:rsidR="00CA004A" w:rsidRPr="002B2E74">
        <w:rPr>
          <w:rFonts w:ascii="13,5" w:eastAsia="Times New Roman" w:hAnsi="13,5"/>
          <w:sz w:val="23"/>
          <w:szCs w:val="23"/>
        </w:rPr>
        <w:t>2</w:t>
      </w:r>
      <w:r w:rsidR="007C5D05" w:rsidRPr="002B2E74">
        <w:rPr>
          <w:rFonts w:ascii="13,5" w:eastAsia="Times New Roman" w:hAnsi="13,5"/>
          <w:sz w:val="23"/>
          <w:szCs w:val="23"/>
        </w:rPr>
        <w:t>0</w:t>
      </w:r>
      <w:r w:rsidR="00FD4B4B" w:rsidRPr="002B2E74">
        <w:rPr>
          <w:rFonts w:ascii="13,5" w:eastAsia="Times New Roman" w:hAnsi="13,5"/>
          <w:sz w:val="23"/>
          <w:szCs w:val="23"/>
        </w:rPr>
        <w:t>79</w:t>
      </w:r>
      <w:r w:rsidR="00A038BC" w:rsidRPr="002B2E74">
        <w:rPr>
          <w:rFonts w:ascii="13,5" w:eastAsia="Times New Roman" w:hAnsi="13,5"/>
          <w:sz w:val="23"/>
          <w:szCs w:val="23"/>
        </w:rPr>
        <w:t>,21</w:t>
      </w:r>
      <w:r w:rsidR="00BD1ABD" w:rsidRPr="002B2E74">
        <w:rPr>
          <w:rFonts w:ascii="13,5" w:eastAsia="Calibri" w:hAnsi="13,5"/>
          <w:bCs/>
          <w:sz w:val="23"/>
          <w:szCs w:val="23"/>
        </w:rPr>
        <w:t xml:space="preserve"> тыс. руб. или </w:t>
      </w:r>
      <w:r w:rsidR="00DE705D" w:rsidRPr="002B2E74">
        <w:rPr>
          <w:rFonts w:ascii="13,5" w:eastAsia="Calibri" w:hAnsi="13,5"/>
          <w:bCs/>
          <w:sz w:val="23"/>
          <w:szCs w:val="23"/>
        </w:rPr>
        <w:t>96</w:t>
      </w:r>
      <w:r w:rsidR="00F96C8D" w:rsidRPr="002B2E74">
        <w:rPr>
          <w:rFonts w:ascii="13,5" w:eastAsia="Times New Roman" w:hAnsi="13,5"/>
          <w:sz w:val="23"/>
          <w:szCs w:val="23"/>
        </w:rPr>
        <w:t xml:space="preserve"> процентов.</w:t>
      </w:r>
    </w:p>
    <w:p w14:paraId="54615389" w14:textId="77777777" w:rsidR="007F53CA" w:rsidRPr="002B2E74" w:rsidRDefault="007F53CA" w:rsidP="00787106">
      <w:pPr>
        <w:widowControl/>
        <w:jc w:val="both"/>
        <w:rPr>
          <w:rFonts w:ascii="13,5" w:eastAsia="Times New Roman" w:hAnsi="13,5"/>
          <w:sz w:val="23"/>
          <w:szCs w:val="23"/>
        </w:rPr>
      </w:pPr>
    </w:p>
    <w:p w14:paraId="3D8D66D9" w14:textId="77777777" w:rsidR="002B2E74" w:rsidRPr="002B2E74" w:rsidRDefault="002B2E74" w:rsidP="00787106">
      <w:pPr>
        <w:widowControl/>
        <w:jc w:val="both"/>
        <w:rPr>
          <w:rFonts w:ascii="13,5" w:eastAsia="Times New Roman" w:hAnsi="13,5"/>
          <w:sz w:val="23"/>
          <w:szCs w:val="23"/>
        </w:rPr>
      </w:pPr>
    </w:p>
    <w:p w14:paraId="71C82AFA" w14:textId="77777777" w:rsidR="00F117E5" w:rsidRPr="002B2E74" w:rsidRDefault="00BF465F" w:rsidP="00787106">
      <w:pPr>
        <w:widowControl/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>Председатель контрольно-счетной комиссии</w:t>
      </w:r>
      <w:r w:rsidR="00C92496" w:rsidRPr="002B2E74">
        <w:rPr>
          <w:rFonts w:ascii="13,5" w:eastAsia="Times New Roman" w:hAnsi="13,5"/>
          <w:sz w:val="23"/>
          <w:szCs w:val="23"/>
        </w:rPr>
        <w:t xml:space="preserve"> </w:t>
      </w:r>
    </w:p>
    <w:p w14:paraId="2725BDD2" w14:textId="231EA6B2" w:rsidR="00CB0AA9" w:rsidRPr="002B2E74" w:rsidRDefault="000F63E1" w:rsidP="000F63E1">
      <w:pPr>
        <w:widowControl/>
        <w:jc w:val="both"/>
        <w:rPr>
          <w:rFonts w:ascii="13,5" w:eastAsia="Times New Roman" w:hAnsi="13,5"/>
          <w:sz w:val="23"/>
          <w:szCs w:val="23"/>
        </w:rPr>
      </w:pPr>
      <w:r w:rsidRPr="002B2E74">
        <w:rPr>
          <w:rFonts w:ascii="13,5" w:eastAsia="Times New Roman" w:hAnsi="13,5"/>
          <w:sz w:val="23"/>
          <w:szCs w:val="23"/>
        </w:rPr>
        <w:t xml:space="preserve">МО </w:t>
      </w:r>
      <w:r w:rsidR="00BF465F" w:rsidRPr="002B2E74">
        <w:rPr>
          <w:rFonts w:ascii="13,5" w:eastAsia="Times New Roman" w:hAnsi="13,5"/>
          <w:sz w:val="23"/>
          <w:szCs w:val="23"/>
        </w:rPr>
        <w:t>«</w:t>
      </w:r>
      <w:proofErr w:type="spellStart"/>
      <w:r w:rsidR="00BF465F" w:rsidRPr="002B2E74">
        <w:rPr>
          <w:rFonts w:ascii="13,5" w:eastAsia="Times New Roman" w:hAnsi="13,5"/>
          <w:sz w:val="23"/>
          <w:szCs w:val="23"/>
        </w:rPr>
        <w:t>Яблоновское</w:t>
      </w:r>
      <w:proofErr w:type="spellEnd"/>
      <w:r w:rsidR="00BF465F" w:rsidRPr="002B2E74">
        <w:rPr>
          <w:rFonts w:ascii="13,5" w:eastAsia="Times New Roman" w:hAnsi="13,5"/>
          <w:sz w:val="23"/>
          <w:szCs w:val="23"/>
        </w:rPr>
        <w:t xml:space="preserve"> городское поселение»      </w:t>
      </w:r>
      <w:r w:rsidR="007E725C" w:rsidRPr="002B2E74">
        <w:rPr>
          <w:rFonts w:ascii="13,5" w:eastAsia="Times New Roman" w:hAnsi="13,5"/>
          <w:sz w:val="23"/>
          <w:szCs w:val="23"/>
        </w:rPr>
        <w:t xml:space="preserve">      </w:t>
      </w:r>
      <w:r w:rsidRPr="002B2E74">
        <w:rPr>
          <w:rFonts w:ascii="13,5" w:eastAsia="Times New Roman" w:hAnsi="13,5"/>
          <w:sz w:val="23"/>
          <w:szCs w:val="23"/>
        </w:rPr>
        <w:t xml:space="preserve">          </w:t>
      </w:r>
      <w:r w:rsidR="00102600">
        <w:rPr>
          <w:rFonts w:ascii="13,5" w:eastAsia="Times New Roman" w:hAnsi="13,5"/>
          <w:sz w:val="23"/>
          <w:szCs w:val="23"/>
        </w:rPr>
        <w:t xml:space="preserve">                           </w:t>
      </w:r>
      <w:r w:rsidRPr="002B2E74">
        <w:rPr>
          <w:rFonts w:ascii="13,5" w:eastAsia="Times New Roman" w:hAnsi="13,5"/>
          <w:sz w:val="23"/>
          <w:szCs w:val="23"/>
        </w:rPr>
        <w:t xml:space="preserve">       З.Х.</w:t>
      </w:r>
      <w:r w:rsidR="00C9094A" w:rsidRPr="002B2E74">
        <w:rPr>
          <w:rFonts w:ascii="13,5" w:eastAsia="Times New Roman" w:hAnsi="13,5"/>
          <w:sz w:val="23"/>
          <w:szCs w:val="23"/>
        </w:rPr>
        <w:t xml:space="preserve"> </w:t>
      </w:r>
      <w:proofErr w:type="spellStart"/>
      <w:r w:rsidRPr="002B2E74">
        <w:rPr>
          <w:rFonts w:ascii="13,5" w:eastAsia="Times New Roman" w:hAnsi="13,5"/>
          <w:sz w:val="23"/>
          <w:szCs w:val="23"/>
        </w:rPr>
        <w:t>Хамерзокова</w:t>
      </w:r>
      <w:proofErr w:type="spellEnd"/>
      <w:r w:rsidRPr="002B2E74">
        <w:rPr>
          <w:rFonts w:ascii="13,5" w:eastAsia="Times New Roman" w:hAnsi="13,5"/>
          <w:sz w:val="23"/>
          <w:szCs w:val="23"/>
        </w:rPr>
        <w:t xml:space="preserve">  </w:t>
      </w:r>
    </w:p>
    <w:p w14:paraId="662406C0" w14:textId="77777777" w:rsidR="00141EDC" w:rsidRPr="002B2E74" w:rsidRDefault="00141EDC" w:rsidP="000F63E1">
      <w:pPr>
        <w:widowControl/>
        <w:jc w:val="both"/>
        <w:rPr>
          <w:rFonts w:eastAsia="Times New Roman"/>
          <w:sz w:val="23"/>
          <w:szCs w:val="23"/>
        </w:rPr>
      </w:pPr>
    </w:p>
    <w:p w14:paraId="744174E0" w14:textId="77777777" w:rsidR="00A232AD" w:rsidRDefault="00A232AD" w:rsidP="000F63E1">
      <w:pPr>
        <w:widowControl/>
        <w:jc w:val="both"/>
        <w:rPr>
          <w:rFonts w:eastAsia="Times New Roman"/>
          <w:i/>
          <w:color w:val="auto"/>
          <w:sz w:val="24"/>
          <w:szCs w:val="24"/>
          <w:lang w:eastAsia="zh-CN"/>
        </w:rPr>
      </w:pPr>
    </w:p>
    <w:p w14:paraId="5B5DFBD2" w14:textId="77777777" w:rsidR="00D155BF" w:rsidRDefault="00D155BF" w:rsidP="000F63E1">
      <w:pPr>
        <w:widowControl/>
        <w:jc w:val="both"/>
        <w:rPr>
          <w:rFonts w:eastAsia="Times New Roman"/>
          <w:i/>
          <w:color w:val="auto"/>
          <w:sz w:val="24"/>
          <w:szCs w:val="24"/>
          <w:lang w:eastAsia="zh-CN"/>
        </w:rPr>
      </w:pPr>
    </w:p>
    <w:p w14:paraId="3F929FB3" w14:textId="77777777" w:rsidR="00D155BF" w:rsidRDefault="00D155BF" w:rsidP="000F63E1">
      <w:pPr>
        <w:widowControl/>
        <w:jc w:val="both"/>
        <w:rPr>
          <w:rFonts w:eastAsia="Times New Roman"/>
          <w:i/>
          <w:color w:val="auto"/>
          <w:sz w:val="24"/>
          <w:szCs w:val="24"/>
          <w:lang w:eastAsia="zh-CN"/>
        </w:rPr>
      </w:pPr>
    </w:p>
    <w:p w14:paraId="77056BE4" w14:textId="77777777" w:rsidR="00D155BF" w:rsidRDefault="00D155BF" w:rsidP="000F63E1">
      <w:pPr>
        <w:widowControl/>
        <w:jc w:val="both"/>
        <w:rPr>
          <w:rFonts w:eastAsia="Times New Roman"/>
          <w:i/>
          <w:color w:val="auto"/>
          <w:sz w:val="24"/>
          <w:szCs w:val="24"/>
          <w:lang w:eastAsia="zh-CN"/>
        </w:rPr>
      </w:pPr>
    </w:p>
    <w:p w14:paraId="2609102D" w14:textId="77777777" w:rsidR="00D155BF" w:rsidRDefault="00D155BF" w:rsidP="000F63E1">
      <w:pPr>
        <w:widowControl/>
        <w:jc w:val="both"/>
        <w:rPr>
          <w:rFonts w:eastAsia="Times New Roman"/>
          <w:i/>
          <w:color w:val="auto"/>
          <w:sz w:val="24"/>
          <w:szCs w:val="24"/>
          <w:lang w:eastAsia="zh-CN"/>
        </w:rPr>
      </w:pPr>
    </w:p>
    <w:p w14:paraId="4580C846" w14:textId="77777777" w:rsidR="00D155BF" w:rsidRDefault="00D155BF" w:rsidP="000F63E1">
      <w:pPr>
        <w:widowControl/>
        <w:jc w:val="both"/>
        <w:rPr>
          <w:rFonts w:eastAsia="Times New Roman"/>
          <w:i/>
          <w:color w:val="auto"/>
          <w:sz w:val="24"/>
          <w:szCs w:val="24"/>
          <w:lang w:eastAsia="zh-CN"/>
        </w:rPr>
      </w:pPr>
      <w:bookmarkStart w:id="0" w:name="_GoBack"/>
      <w:bookmarkEnd w:id="0"/>
    </w:p>
    <w:p w14:paraId="087AB47F" w14:textId="77777777" w:rsidR="00F117E5" w:rsidRPr="002B2E74" w:rsidRDefault="00E1555A" w:rsidP="000F63E1">
      <w:pPr>
        <w:widowControl/>
        <w:jc w:val="both"/>
        <w:rPr>
          <w:rFonts w:eastAsia="Times New Roman"/>
          <w:sz w:val="22"/>
          <w:szCs w:val="22"/>
        </w:rPr>
      </w:pPr>
      <w:r w:rsidRPr="002B2E74">
        <w:rPr>
          <w:rFonts w:eastAsia="Times New Roman"/>
          <w:i/>
          <w:color w:val="auto"/>
          <w:sz w:val="22"/>
          <w:szCs w:val="22"/>
          <w:lang w:eastAsia="zh-CN"/>
        </w:rPr>
        <w:t xml:space="preserve">Исполнитель </w:t>
      </w:r>
      <w:r w:rsidR="00C9094A" w:rsidRPr="002B2E74">
        <w:rPr>
          <w:rFonts w:eastAsia="Times New Roman"/>
          <w:i/>
          <w:color w:val="auto"/>
          <w:sz w:val="22"/>
          <w:szCs w:val="22"/>
          <w:lang w:eastAsia="zh-CN"/>
        </w:rPr>
        <w:t xml:space="preserve">Р.С. </w:t>
      </w:r>
      <w:proofErr w:type="spellStart"/>
      <w:r w:rsidR="00C9094A" w:rsidRPr="002B2E74">
        <w:rPr>
          <w:rFonts w:eastAsia="Times New Roman"/>
          <w:i/>
          <w:color w:val="auto"/>
          <w:sz w:val="22"/>
          <w:szCs w:val="22"/>
          <w:lang w:eastAsia="zh-CN"/>
        </w:rPr>
        <w:t>Гунажокова</w:t>
      </w:r>
      <w:proofErr w:type="spellEnd"/>
      <w:r w:rsidR="00BF465F" w:rsidRPr="002B2E74">
        <w:rPr>
          <w:rFonts w:eastAsia="Times New Roman"/>
          <w:sz w:val="22"/>
          <w:szCs w:val="22"/>
        </w:rPr>
        <w:t xml:space="preserve">  </w:t>
      </w:r>
      <w:r w:rsidR="00F80A7A" w:rsidRPr="002B2E74">
        <w:rPr>
          <w:rFonts w:eastAsia="Times New Roman"/>
          <w:sz w:val="22"/>
          <w:szCs w:val="22"/>
        </w:rPr>
        <w:t xml:space="preserve">                         </w:t>
      </w:r>
    </w:p>
    <w:sectPr w:rsidR="00F117E5" w:rsidRPr="002B2E74" w:rsidSect="002B2E74">
      <w:footerReference w:type="default" r:id="rId9"/>
      <w:footerReference w:type="first" r:id="rId10"/>
      <w:pgSz w:w="11906" w:h="16838"/>
      <w:pgMar w:top="426" w:right="850" w:bottom="568" w:left="1701" w:header="708" w:footer="708" w:gutter="0"/>
      <w:pgNumType w:start="1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520F9" w14:textId="77777777" w:rsidR="006C668C" w:rsidRDefault="006C668C">
      <w:r>
        <w:separator/>
      </w:r>
    </w:p>
  </w:endnote>
  <w:endnote w:type="continuationSeparator" w:id="0">
    <w:p w14:paraId="476049C3" w14:textId="77777777" w:rsidR="006C668C" w:rsidRDefault="006C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0321014"/>
      <w:docPartObj>
        <w:docPartGallery w:val="Page Numbers (Bottom of Page)"/>
        <w:docPartUnique/>
      </w:docPartObj>
    </w:sdtPr>
    <w:sdtEndPr/>
    <w:sdtContent>
      <w:p w14:paraId="55CC13E3" w14:textId="252409B3" w:rsidR="007E6A11" w:rsidRDefault="007E6A1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2600">
          <w:rPr>
            <w:noProof/>
          </w:rPr>
          <w:t>7</w:t>
        </w:r>
        <w:r>
          <w:fldChar w:fldCharType="end"/>
        </w:r>
      </w:p>
    </w:sdtContent>
  </w:sdt>
  <w:p w14:paraId="5E3F5B82" w14:textId="77777777" w:rsidR="007E6A11" w:rsidRDefault="007E6A1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153846"/>
      <w:docPartObj>
        <w:docPartGallery w:val="Page Numbers (Bottom of Page)"/>
        <w:docPartUnique/>
      </w:docPartObj>
    </w:sdtPr>
    <w:sdtEndPr/>
    <w:sdtContent>
      <w:p w14:paraId="4C5F19EC" w14:textId="77777777" w:rsidR="00102600" w:rsidRDefault="00102600">
        <w:pPr>
          <w:pStyle w:val="ad"/>
          <w:jc w:val="center"/>
        </w:pPr>
      </w:p>
      <w:p w14:paraId="7B811751" w14:textId="77723EEF" w:rsidR="00A15F65" w:rsidRDefault="00102600">
        <w:pPr>
          <w:pStyle w:val="ad"/>
          <w:jc w:val="center"/>
        </w:pPr>
      </w:p>
    </w:sdtContent>
  </w:sdt>
  <w:p w14:paraId="22688B38" w14:textId="77777777" w:rsidR="005D1903" w:rsidRDefault="005D190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A3DEA" w14:textId="77777777" w:rsidR="006C668C" w:rsidRDefault="006C668C">
      <w:r>
        <w:separator/>
      </w:r>
    </w:p>
  </w:footnote>
  <w:footnote w:type="continuationSeparator" w:id="0">
    <w:p w14:paraId="7F83C11F" w14:textId="77777777" w:rsidR="006C668C" w:rsidRDefault="006C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F67"/>
    <w:multiLevelType w:val="multilevel"/>
    <w:tmpl w:val="1430CEF4"/>
    <w:lvl w:ilvl="0">
      <w:start w:val="1"/>
      <w:numFmt w:val="bullet"/>
      <w:lvlText w:val=""/>
      <w:lvlJc w:val="left"/>
      <w:pPr>
        <w:ind w:left="928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">
    <w:nsid w:val="18CF651B"/>
    <w:multiLevelType w:val="multilevel"/>
    <w:tmpl w:val="FDE61B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20AC24B4"/>
    <w:multiLevelType w:val="hybridMultilevel"/>
    <w:tmpl w:val="10EA2A60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E1A53E8"/>
    <w:multiLevelType w:val="hybridMultilevel"/>
    <w:tmpl w:val="599621BC"/>
    <w:lvl w:ilvl="0" w:tplc="1CA43D06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7524380C"/>
    <w:multiLevelType w:val="multilevel"/>
    <w:tmpl w:val="B964A310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7E5"/>
    <w:rsid w:val="00002AA6"/>
    <w:rsid w:val="00003433"/>
    <w:rsid w:val="00003E8B"/>
    <w:rsid w:val="00005894"/>
    <w:rsid w:val="000064ED"/>
    <w:rsid w:val="00006EAB"/>
    <w:rsid w:val="00007690"/>
    <w:rsid w:val="00007EAC"/>
    <w:rsid w:val="00010086"/>
    <w:rsid w:val="00011B65"/>
    <w:rsid w:val="00012691"/>
    <w:rsid w:val="0001594E"/>
    <w:rsid w:val="000228F9"/>
    <w:rsid w:val="00023679"/>
    <w:rsid w:val="00023FE0"/>
    <w:rsid w:val="00024A22"/>
    <w:rsid w:val="0002577D"/>
    <w:rsid w:val="000264D1"/>
    <w:rsid w:val="00027E8E"/>
    <w:rsid w:val="0003493D"/>
    <w:rsid w:val="0003581B"/>
    <w:rsid w:val="000360F8"/>
    <w:rsid w:val="000376D6"/>
    <w:rsid w:val="00041C2A"/>
    <w:rsid w:val="00043FEA"/>
    <w:rsid w:val="00044E18"/>
    <w:rsid w:val="00047768"/>
    <w:rsid w:val="00047A2C"/>
    <w:rsid w:val="00047D37"/>
    <w:rsid w:val="00047FF5"/>
    <w:rsid w:val="00051C5B"/>
    <w:rsid w:val="00051DB1"/>
    <w:rsid w:val="00053A26"/>
    <w:rsid w:val="00053D7B"/>
    <w:rsid w:val="00060D5B"/>
    <w:rsid w:val="000623DC"/>
    <w:rsid w:val="000640E5"/>
    <w:rsid w:val="000656EE"/>
    <w:rsid w:val="00065833"/>
    <w:rsid w:val="00066A3F"/>
    <w:rsid w:val="00067567"/>
    <w:rsid w:val="000751A1"/>
    <w:rsid w:val="000756C6"/>
    <w:rsid w:val="00077A2C"/>
    <w:rsid w:val="00081322"/>
    <w:rsid w:val="00082A5E"/>
    <w:rsid w:val="00082CBE"/>
    <w:rsid w:val="00084160"/>
    <w:rsid w:val="0008492F"/>
    <w:rsid w:val="000864A5"/>
    <w:rsid w:val="00086AA1"/>
    <w:rsid w:val="00086ADA"/>
    <w:rsid w:val="00087FCF"/>
    <w:rsid w:val="0009107B"/>
    <w:rsid w:val="00091C85"/>
    <w:rsid w:val="00091F42"/>
    <w:rsid w:val="00092603"/>
    <w:rsid w:val="000A05B3"/>
    <w:rsid w:val="000A0BF1"/>
    <w:rsid w:val="000A200C"/>
    <w:rsid w:val="000A2B33"/>
    <w:rsid w:val="000A2BB9"/>
    <w:rsid w:val="000A2F69"/>
    <w:rsid w:val="000A4465"/>
    <w:rsid w:val="000A5831"/>
    <w:rsid w:val="000A5A4D"/>
    <w:rsid w:val="000A5AF4"/>
    <w:rsid w:val="000A6936"/>
    <w:rsid w:val="000A6B10"/>
    <w:rsid w:val="000B1382"/>
    <w:rsid w:val="000B18EC"/>
    <w:rsid w:val="000B19A2"/>
    <w:rsid w:val="000B3BFA"/>
    <w:rsid w:val="000B3D95"/>
    <w:rsid w:val="000B53A7"/>
    <w:rsid w:val="000C0773"/>
    <w:rsid w:val="000C2EC7"/>
    <w:rsid w:val="000D073D"/>
    <w:rsid w:val="000D090C"/>
    <w:rsid w:val="000D0DB5"/>
    <w:rsid w:val="000D195B"/>
    <w:rsid w:val="000D5226"/>
    <w:rsid w:val="000D593C"/>
    <w:rsid w:val="000D6AB8"/>
    <w:rsid w:val="000E0B0D"/>
    <w:rsid w:val="000E56B9"/>
    <w:rsid w:val="000E57FF"/>
    <w:rsid w:val="000E7982"/>
    <w:rsid w:val="000F0739"/>
    <w:rsid w:val="000F0E6C"/>
    <w:rsid w:val="000F1B83"/>
    <w:rsid w:val="000F258A"/>
    <w:rsid w:val="000F343B"/>
    <w:rsid w:val="000F429B"/>
    <w:rsid w:val="000F5987"/>
    <w:rsid w:val="000F63E1"/>
    <w:rsid w:val="000F698B"/>
    <w:rsid w:val="00102545"/>
    <w:rsid w:val="00102600"/>
    <w:rsid w:val="001038CE"/>
    <w:rsid w:val="00104FAB"/>
    <w:rsid w:val="00106380"/>
    <w:rsid w:val="00111124"/>
    <w:rsid w:val="0011135F"/>
    <w:rsid w:val="00111741"/>
    <w:rsid w:val="00111A6E"/>
    <w:rsid w:val="001126A1"/>
    <w:rsid w:val="001147D4"/>
    <w:rsid w:val="00121B91"/>
    <w:rsid w:val="00122E62"/>
    <w:rsid w:val="00124089"/>
    <w:rsid w:val="00124309"/>
    <w:rsid w:val="00125644"/>
    <w:rsid w:val="00126638"/>
    <w:rsid w:val="001269AD"/>
    <w:rsid w:val="00127347"/>
    <w:rsid w:val="001302DE"/>
    <w:rsid w:val="00130AB8"/>
    <w:rsid w:val="00131C5D"/>
    <w:rsid w:val="001341EA"/>
    <w:rsid w:val="001350C3"/>
    <w:rsid w:val="001351CD"/>
    <w:rsid w:val="00135915"/>
    <w:rsid w:val="001365C6"/>
    <w:rsid w:val="00136EC1"/>
    <w:rsid w:val="001371E2"/>
    <w:rsid w:val="00141EDC"/>
    <w:rsid w:val="00143735"/>
    <w:rsid w:val="00145307"/>
    <w:rsid w:val="00150510"/>
    <w:rsid w:val="0015096F"/>
    <w:rsid w:val="00151154"/>
    <w:rsid w:val="00151438"/>
    <w:rsid w:val="00151A51"/>
    <w:rsid w:val="0015232D"/>
    <w:rsid w:val="00153005"/>
    <w:rsid w:val="00153BD2"/>
    <w:rsid w:val="00155A5E"/>
    <w:rsid w:val="0015664C"/>
    <w:rsid w:val="00156915"/>
    <w:rsid w:val="00157C6B"/>
    <w:rsid w:val="001601D1"/>
    <w:rsid w:val="00160853"/>
    <w:rsid w:val="001657E2"/>
    <w:rsid w:val="00165988"/>
    <w:rsid w:val="001666EC"/>
    <w:rsid w:val="001708CD"/>
    <w:rsid w:val="00172199"/>
    <w:rsid w:val="001723F0"/>
    <w:rsid w:val="001726FA"/>
    <w:rsid w:val="0017333B"/>
    <w:rsid w:val="00175B25"/>
    <w:rsid w:val="00177755"/>
    <w:rsid w:val="00181597"/>
    <w:rsid w:val="00182ADD"/>
    <w:rsid w:val="0018647A"/>
    <w:rsid w:val="00187972"/>
    <w:rsid w:val="00190362"/>
    <w:rsid w:val="00190E9F"/>
    <w:rsid w:val="0019326B"/>
    <w:rsid w:val="00193375"/>
    <w:rsid w:val="0019354F"/>
    <w:rsid w:val="00195F02"/>
    <w:rsid w:val="00196247"/>
    <w:rsid w:val="0019659A"/>
    <w:rsid w:val="001A0797"/>
    <w:rsid w:val="001A11AF"/>
    <w:rsid w:val="001A133E"/>
    <w:rsid w:val="001A31D2"/>
    <w:rsid w:val="001A5548"/>
    <w:rsid w:val="001A67F4"/>
    <w:rsid w:val="001A6C8A"/>
    <w:rsid w:val="001A7CB4"/>
    <w:rsid w:val="001B0124"/>
    <w:rsid w:val="001B045E"/>
    <w:rsid w:val="001B077D"/>
    <w:rsid w:val="001B1B47"/>
    <w:rsid w:val="001B2632"/>
    <w:rsid w:val="001B2AD9"/>
    <w:rsid w:val="001B378E"/>
    <w:rsid w:val="001B460F"/>
    <w:rsid w:val="001C0B37"/>
    <w:rsid w:val="001C1A2B"/>
    <w:rsid w:val="001C1B90"/>
    <w:rsid w:val="001C1D84"/>
    <w:rsid w:val="001C1FA2"/>
    <w:rsid w:val="001C4A8F"/>
    <w:rsid w:val="001C4F64"/>
    <w:rsid w:val="001D1280"/>
    <w:rsid w:val="001D14E4"/>
    <w:rsid w:val="001D19FD"/>
    <w:rsid w:val="001D3712"/>
    <w:rsid w:val="001D3C68"/>
    <w:rsid w:val="001D3D80"/>
    <w:rsid w:val="001D46D9"/>
    <w:rsid w:val="001D47EF"/>
    <w:rsid w:val="001D4C40"/>
    <w:rsid w:val="001D781F"/>
    <w:rsid w:val="001E08C1"/>
    <w:rsid w:val="001E08EB"/>
    <w:rsid w:val="001E0A52"/>
    <w:rsid w:val="001E4E35"/>
    <w:rsid w:val="001E575C"/>
    <w:rsid w:val="001E6433"/>
    <w:rsid w:val="001F3870"/>
    <w:rsid w:val="001F3AFC"/>
    <w:rsid w:val="001F3D4F"/>
    <w:rsid w:val="001F5A73"/>
    <w:rsid w:val="001F629A"/>
    <w:rsid w:val="001F7352"/>
    <w:rsid w:val="0020463A"/>
    <w:rsid w:val="00205FB4"/>
    <w:rsid w:val="00206FDD"/>
    <w:rsid w:val="0021385B"/>
    <w:rsid w:val="00214769"/>
    <w:rsid w:val="002159E5"/>
    <w:rsid w:val="002161CA"/>
    <w:rsid w:val="00217550"/>
    <w:rsid w:val="00220872"/>
    <w:rsid w:val="00220A4C"/>
    <w:rsid w:val="002212A1"/>
    <w:rsid w:val="002224A3"/>
    <w:rsid w:val="00223CEE"/>
    <w:rsid w:val="00223F56"/>
    <w:rsid w:val="002241F7"/>
    <w:rsid w:val="00224A7B"/>
    <w:rsid w:val="002255B3"/>
    <w:rsid w:val="00225913"/>
    <w:rsid w:val="0022650D"/>
    <w:rsid w:val="00227827"/>
    <w:rsid w:val="00231643"/>
    <w:rsid w:val="00233041"/>
    <w:rsid w:val="002333D3"/>
    <w:rsid w:val="0023486C"/>
    <w:rsid w:val="002357F0"/>
    <w:rsid w:val="0023698B"/>
    <w:rsid w:val="00237936"/>
    <w:rsid w:val="002379B0"/>
    <w:rsid w:val="0024192C"/>
    <w:rsid w:val="00241AFF"/>
    <w:rsid w:val="00241BE3"/>
    <w:rsid w:val="00245569"/>
    <w:rsid w:val="002469E3"/>
    <w:rsid w:val="0025149C"/>
    <w:rsid w:val="002528B2"/>
    <w:rsid w:val="00254B42"/>
    <w:rsid w:val="002551B4"/>
    <w:rsid w:val="0025534B"/>
    <w:rsid w:val="002553D8"/>
    <w:rsid w:val="002604BD"/>
    <w:rsid w:val="00261876"/>
    <w:rsid w:val="00261E28"/>
    <w:rsid w:val="00263D2C"/>
    <w:rsid w:val="00272E6D"/>
    <w:rsid w:val="002748E9"/>
    <w:rsid w:val="002759CE"/>
    <w:rsid w:val="00276869"/>
    <w:rsid w:val="002769C9"/>
    <w:rsid w:val="002776A5"/>
    <w:rsid w:val="00277BA2"/>
    <w:rsid w:val="00277E71"/>
    <w:rsid w:val="00277E83"/>
    <w:rsid w:val="0028060D"/>
    <w:rsid w:val="002810F6"/>
    <w:rsid w:val="00281557"/>
    <w:rsid w:val="002871CA"/>
    <w:rsid w:val="00291179"/>
    <w:rsid w:val="002915C7"/>
    <w:rsid w:val="00291EF8"/>
    <w:rsid w:val="00293992"/>
    <w:rsid w:val="00293CD5"/>
    <w:rsid w:val="00293EFC"/>
    <w:rsid w:val="002957D4"/>
    <w:rsid w:val="00297BD1"/>
    <w:rsid w:val="002A0BC5"/>
    <w:rsid w:val="002A12F5"/>
    <w:rsid w:val="002A30CD"/>
    <w:rsid w:val="002A383A"/>
    <w:rsid w:val="002A439C"/>
    <w:rsid w:val="002B08E6"/>
    <w:rsid w:val="002B1EB1"/>
    <w:rsid w:val="002B21F2"/>
    <w:rsid w:val="002B2E74"/>
    <w:rsid w:val="002B31AF"/>
    <w:rsid w:val="002B3F1D"/>
    <w:rsid w:val="002B5BA4"/>
    <w:rsid w:val="002C07E8"/>
    <w:rsid w:val="002C1069"/>
    <w:rsid w:val="002C271A"/>
    <w:rsid w:val="002C330C"/>
    <w:rsid w:val="002C41E0"/>
    <w:rsid w:val="002C4237"/>
    <w:rsid w:val="002C433C"/>
    <w:rsid w:val="002C4DB6"/>
    <w:rsid w:val="002C5CDD"/>
    <w:rsid w:val="002C600B"/>
    <w:rsid w:val="002C6F14"/>
    <w:rsid w:val="002C7D29"/>
    <w:rsid w:val="002D1BC9"/>
    <w:rsid w:val="002D1CE1"/>
    <w:rsid w:val="002D25DA"/>
    <w:rsid w:val="002D3838"/>
    <w:rsid w:val="002D656C"/>
    <w:rsid w:val="002D65D0"/>
    <w:rsid w:val="002D6862"/>
    <w:rsid w:val="002D6BB6"/>
    <w:rsid w:val="002E1634"/>
    <w:rsid w:val="002E49CC"/>
    <w:rsid w:val="002E4E28"/>
    <w:rsid w:val="002E4E40"/>
    <w:rsid w:val="002E5409"/>
    <w:rsid w:val="002E6901"/>
    <w:rsid w:val="002F0C68"/>
    <w:rsid w:val="002F113E"/>
    <w:rsid w:val="002F2738"/>
    <w:rsid w:val="002F3900"/>
    <w:rsid w:val="002F3F50"/>
    <w:rsid w:val="002F448D"/>
    <w:rsid w:val="002F4C12"/>
    <w:rsid w:val="002F6A84"/>
    <w:rsid w:val="00300313"/>
    <w:rsid w:val="003015C3"/>
    <w:rsid w:val="00301A27"/>
    <w:rsid w:val="00301EEC"/>
    <w:rsid w:val="00302D89"/>
    <w:rsid w:val="003050DB"/>
    <w:rsid w:val="00306964"/>
    <w:rsid w:val="00313421"/>
    <w:rsid w:val="003147DE"/>
    <w:rsid w:val="003152E3"/>
    <w:rsid w:val="003155DD"/>
    <w:rsid w:val="00315F76"/>
    <w:rsid w:val="00316863"/>
    <w:rsid w:val="00316FCB"/>
    <w:rsid w:val="0031706F"/>
    <w:rsid w:val="003200DB"/>
    <w:rsid w:val="00320EDA"/>
    <w:rsid w:val="003211E9"/>
    <w:rsid w:val="00321BE1"/>
    <w:rsid w:val="00324959"/>
    <w:rsid w:val="00325A39"/>
    <w:rsid w:val="00327714"/>
    <w:rsid w:val="00340685"/>
    <w:rsid w:val="00341538"/>
    <w:rsid w:val="0034162E"/>
    <w:rsid w:val="00341EAA"/>
    <w:rsid w:val="00342D46"/>
    <w:rsid w:val="00346FB7"/>
    <w:rsid w:val="00350023"/>
    <w:rsid w:val="00351718"/>
    <w:rsid w:val="00352431"/>
    <w:rsid w:val="00352590"/>
    <w:rsid w:val="00352B2A"/>
    <w:rsid w:val="00352F03"/>
    <w:rsid w:val="003538D6"/>
    <w:rsid w:val="00353A3F"/>
    <w:rsid w:val="00353A84"/>
    <w:rsid w:val="00353C20"/>
    <w:rsid w:val="003543E5"/>
    <w:rsid w:val="003544D1"/>
    <w:rsid w:val="00354BF0"/>
    <w:rsid w:val="00354F0A"/>
    <w:rsid w:val="00356772"/>
    <w:rsid w:val="00357C5D"/>
    <w:rsid w:val="0036014C"/>
    <w:rsid w:val="00362380"/>
    <w:rsid w:val="0036286A"/>
    <w:rsid w:val="003639E3"/>
    <w:rsid w:val="003654EE"/>
    <w:rsid w:val="00366FF2"/>
    <w:rsid w:val="00367224"/>
    <w:rsid w:val="0036764B"/>
    <w:rsid w:val="00367C34"/>
    <w:rsid w:val="00367F41"/>
    <w:rsid w:val="003713AA"/>
    <w:rsid w:val="003714A8"/>
    <w:rsid w:val="00371706"/>
    <w:rsid w:val="00376B45"/>
    <w:rsid w:val="00376C21"/>
    <w:rsid w:val="003808FA"/>
    <w:rsid w:val="00380F74"/>
    <w:rsid w:val="0038112B"/>
    <w:rsid w:val="00381D06"/>
    <w:rsid w:val="00381FE3"/>
    <w:rsid w:val="003828B2"/>
    <w:rsid w:val="00383E95"/>
    <w:rsid w:val="0038537B"/>
    <w:rsid w:val="00385FCD"/>
    <w:rsid w:val="00387396"/>
    <w:rsid w:val="00387A6E"/>
    <w:rsid w:val="003900D5"/>
    <w:rsid w:val="00390998"/>
    <w:rsid w:val="00391422"/>
    <w:rsid w:val="00392145"/>
    <w:rsid w:val="0039285E"/>
    <w:rsid w:val="00394423"/>
    <w:rsid w:val="0039676B"/>
    <w:rsid w:val="003967F2"/>
    <w:rsid w:val="00397C77"/>
    <w:rsid w:val="003A13CE"/>
    <w:rsid w:val="003A28C2"/>
    <w:rsid w:val="003A4FD0"/>
    <w:rsid w:val="003A5239"/>
    <w:rsid w:val="003B1C73"/>
    <w:rsid w:val="003B22F6"/>
    <w:rsid w:val="003B58B7"/>
    <w:rsid w:val="003B65E3"/>
    <w:rsid w:val="003B66A8"/>
    <w:rsid w:val="003B6F3E"/>
    <w:rsid w:val="003B74B1"/>
    <w:rsid w:val="003B7B0C"/>
    <w:rsid w:val="003B7F74"/>
    <w:rsid w:val="003C24E8"/>
    <w:rsid w:val="003C2F6F"/>
    <w:rsid w:val="003C30EA"/>
    <w:rsid w:val="003C3264"/>
    <w:rsid w:val="003C61D9"/>
    <w:rsid w:val="003C659D"/>
    <w:rsid w:val="003C682D"/>
    <w:rsid w:val="003D2085"/>
    <w:rsid w:val="003D3197"/>
    <w:rsid w:val="003D460B"/>
    <w:rsid w:val="003D4784"/>
    <w:rsid w:val="003D68FC"/>
    <w:rsid w:val="003D69C1"/>
    <w:rsid w:val="003E1883"/>
    <w:rsid w:val="003E42CC"/>
    <w:rsid w:val="003E728C"/>
    <w:rsid w:val="003F163A"/>
    <w:rsid w:val="003F4344"/>
    <w:rsid w:val="003F590B"/>
    <w:rsid w:val="003F5BFF"/>
    <w:rsid w:val="003F5D3B"/>
    <w:rsid w:val="003F67BD"/>
    <w:rsid w:val="003F71E4"/>
    <w:rsid w:val="003F7330"/>
    <w:rsid w:val="0040023C"/>
    <w:rsid w:val="0040047B"/>
    <w:rsid w:val="00401A50"/>
    <w:rsid w:val="004021EF"/>
    <w:rsid w:val="004031B2"/>
    <w:rsid w:val="00404CF6"/>
    <w:rsid w:val="00410C4F"/>
    <w:rsid w:val="00410DDF"/>
    <w:rsid w:val="004110F3"/>
    <w:rsid w:val="00411176"/>
    <w:rsid w:val="00411928"/>
    <w:rsid w:val="0041398C"/>
    <w:rsid w:val="00414D23"/>
    <w:rsid w:val="00414E32"/>
    <w:rsid w:val="004202FC"/>
    <w:rsid w:val="00420E9E"/>
    <w:rsid w:val="00420F9E"/>
    <w:rsid w:val="00421249"/>
    <w:rsid w:val="00424922"/>
    <w:rsid w:val="00424DFF"/>
    <w:rsid w:val="00426B02"/>
    <w:rsid w:val="00430A99"/>
    <w:rsid w:val="004317E7"/>
    <w:rsid w:val="00431A41"/>
    <w:rsid w:val="004326AD"/>
    <w:rsid w:val="00432828"/>
    <w:rsid w:val="0043357E"/>
    <w:rsid w:val="00433B5A"/>
    <w:rsid w:val="00434BA1"/>
    <w:rsid w:val="00435062"/>
    <w:rsid w:val="004352D1"/>
    <w:rsid w:val="00435A74"/>
    <w:rsid w:val="004376C9"/>
    <w:rsid w:val="00440A62"/>
    <w:rsid w:val="00440CE9"/>
    <w:rsid w:val="00442558"/>
    <w:rsid w:val="00446647"/>
    <w:rsid w:val="0044666D"/>
    <w:rsid w:val="0045040B"/>
    <w:rsid w:val="00451818"/>
    <w:rsid w:val="00451F83"/>
    <w:rsid w:val="00454F91"/>
    <w:rsid w:val="0045518D"/>
    <w:rsid w:val="004562B2"/>
    <w:rsid w:val="004577ED"/>
    <w:rsid w:val="00461841"/>
    <w:rsid w:val="00462DA9"/>
    <w:rsid w:val="0046502A"/>
    <w:rsid w:val="00466D58"/>
    <w:rsid w:val="00467D21"/>
    <w:rsid w:val="004721E8"/>
    <w:rsid w:val="00472DBB"/>
    <w:rsid w:val="00473160"/>
    <w:rsid w:val="004731F3"/>
    <w:rsid w:val="00476456"/>
    <w:rsid w:val="00476460"/>
    <w:rsid w:val="00477745"/>
    <w:rsid w:val="00480D9A"/>
    <w:rsid w:val="004813DC"/>
    <w:rsid w:val="004829EC"/>
    <w:rsid w:val="00485277"/>
    <w:rsid w:val="004860F9"/>
    <w:rsid w:val="00487685"/>
    <w:rsid w:val="00495FEC"/>
    <w:rsid w:val="004967C7"/>
    <w:rsid w:val="004977E8"/>
    <w:rsid w:val="004A48B1"/>
    <w:rsid w:val="004A69AB"/>
    <w:rsid w:val="004A6C03"/>
    <w:rsid w:val="004A7955"/>
    <w:rsid w:val="004B0448"/>
    <w:rsid w:val="004B11E3"/>
    <w:rsid w:val="004B1E61"/>
    <w:rsid w:val="004B1F25"/>
    <w:rsid w:val="004B25AD"/>
    <w:rsid w:val="004B6860"/>
    <w:rsid w:val="004C18CB"/>
    <w:rsid w:val="004C28E6"/>
    <w:rsid w:val="004C36F0"/>
    <w:rsid w:val="004C3A8E"/>
    <w:rsid w:val="004C721B"/>
    <w:rsid w:val="004C7D18"/>
    <w:rsid w:val="004D0411"/>
    <w:rsid w:val="004D37F4"/>
    <w:rsid w:val="004D38B4"/>
    <w:rsid w:val="004D58D0"/>
    <w:rsid w:val="004D6962"/>
    <w:rsid w:val="004D70A7"/>
    <w:rsid w:val="004E0D45"/>
    <w:rsid w:val="004E0EDE"/>
    <w:rsid w:val="004E133C"/>
    <w:rsid w:val="004E2CF4"/>
    <w:rsid w:val="004E54C7"/>
    <w:rsid w:val="004F2AE3"/>
    <w:rsid w:val="004F7CB7"/>
    <w:rsid w:val="005014D1"/>
    <w:rsid w:val="005019C4"/>
    <w:rsid w:val="00501FC2"/>
    <w:rsid w:val="00504166"/>
    <w:rsid w:val="00505B08"/>
    <w:rsid w:val="00506787"/>
    <w:rsid w:val="005067AA"/>
    <w:rsid w:val="00511281"/>
    <w:rsid w:val="005119E6"/>
    <w:rsid w:val="00513561"/>
    <w:rsid w:val="00517725"/>
    <w:rsid w:val="00517D28"/>
    <w:rsid w:val="0052111A"/>
    <w:rsid w:val="00522FE5"/>
    <w:rsid w:val="0052414B"/>
    <w:rsid w:val="005244A0"/>
    <w:rsid w:val="00524D6B"/>
    <w:rsid w:val="00524F57"/>
    <w:rsid w:val="00527129"/>
    <w:rsid w:val="00527807"/>
    <w:rsid w:val="00531161"/>
    <w:rsid w:val="005326EB"/>
    <w:rsid w:val="005328F0"/>
    <w:rsid w:val="00533314"/>
    <w:rsid w:val="00533608"/>
    <w:rsid w:val="00533E72"/>
    <w:rsid w:val="00536507"/>
    <w:rsid w:val="005425F2"/>
    <w:rsid w:val="005435A9"/>
    <w:rsid w:val="0054431A"/>
    <w:rsid w:val="00544BCF"/>
    <w:rsid w:val="00545774"/>
    <w:rsid w:val="00546C8D"/>
    <w:rsid w:val="005471B0"/>
    <w:rsid w:val="0055050E"/>
    <w:rsid w:val="005505A8"/>
    <w:rsid w:val="00550EE2"/>
    <w:rsid w:val="0055123D"/>
    <w:rsid w:val="00555289"/>
    <w:rsid w:val="00555596"/>
    <w:rsid w:val="00560193"/>
    <w:rsid w:val="0056033B"/>
    <w:rsid w:val="00560985"/>
    <w:rsid w:val="00560C22"/>
    <w:rsid w:val="0056228C"/>
    <w:rsid w:val="0056244A"/>
    <w:rsid w:val="00562BFC"/>
    <w:rsid w:val="00563318"/>
    <w:rsid w:val="00564700"/>
    <w:rsid w:val="00565ADD"/>
    <w:rsid w:val="00566371"/>
    <w:rsid w:val="0057002A"/>
    <w:rsid w:val="0057076F"/>
    <w:rsid w:val="0057372F"/>
    <w:rsid w:val="00575924"/>
    <w:rsid w:val="00576008"/>
    <w:rsid w:val="005802C5"/>
    <w:rsid w:val="00580554"/>
    <w:rsid w:val="0058090A"/>
    <w:rsid w:val="00580EFF"/>
    <w:rsid w:val="005827DD"/>
    <w:rsid w:val="00582D13"/>
    <w:rsid w:val="0058729A"/>
    <w:rsid w:val="00590C02"/>
    <w:rsid w:val="00590C2C"/>
    <w:rsid w:val="0059599F"/>
    <w:rsid w:val="00595A98"/>
    <w:rsid w:val="005962AE"/>
    <w:rsid w:val="005A047B"/>
    <w:rsid w:val="005A0FD6"/>
    <w:rsid w:val="005A19D2"/>
    <w:rsid w:val="005A3B9E"/>
    <w:rsid w:val="005A3D2C"/>
    <w:rsid w:val="005A4094"/>
    <w:rsid w:val="005A4151"/>
    <w:rsid w:val="005A679B"/>
    <w:rsid w:val="005A6CAA"/>
    <w:rsid w:val="005B0954"/>
    <w:rsid w:val="005B10D3"/>
    <w:rsid w:val="005B19A7"/>
    <w:rsid w:val="005B1AC0"/>
    <w:rsid w:val="005B358F"/>
    <w:rsid w:val="005B4185"/>
    <w:rsid w:val="005B52F7"/>
    <w:rsid w:val="005B56D8"/>
    <w:rsid w:val="005B76EE"/>
    <w:rsid w:val="005C00FC"/>
    <w:rsid w:val="005C093E"/>
    <w:rsid w:val="005C1CD4"/>
    <w:rsid w:val="005C3671"/>
    <w:rsid w:val="005C3A7B"/>
    <w:rsid w:val="005C45EF"/>
    <w:rsid w:val="005D0CC0"/>
    <w:rsid w:val="005D1903"/>
    <w:rsid w:val="005D2BE9"/>
    <w:rsid w:val="005D31F4"/>
    <w:rsid w:val="005D3B37"/>
    <w:rsid w:val="005D5DF5"/>
    <w:rsid w:val="005D5F3F"/>
    <w:rsid w:val="005D624E"/>
    <w:rsid w:val="005D6A07"/>
    <w:rsid w:val="005E0014"/>
    <w:rsid w:val="005E06D9"/>
    <w:rsid w:val="005E24E6"/>
    <w:rsid w:val="005E2AA0"/>
    <w:rsid w:val="005E2D4C"/>
    <w:rsid w:val="005E3299"/>
    <w:rsid w:val="005E4331"/>
    <w:rsid w:val="005E44D4"/>
    <w:rsid w:val="005E4A58"/>
    <w:rsid w:val="005E4BD9"/>
    <w:rsid w:val="005E71CA"/>
    <w:rsid w:val="005E770B"/>
    <w:rsid w:val="005E77E3"/>
    <w:rsid w:val="005E7E00"/>
    <w:rsid w:val="005E7E08"/>
    <w:rsid w:val="005F06AB"/>
    <w:rsid w:val="005F2C64"/>
    <w:rsid w:val="005F31E4"/>
    <w:rsid w:val="005F381C"/>
    <w:rsid w:val="005F3C0D"/>
    <w:rsid w:val="005F53D2"/>
    <w:rsid w:val="005F78CF"/>
    <w:rsid w:val="006011AB"/>
    <w:rsid w:val="00601C2B"/>
    <w:rsid w:val="00603318"/>
    <w:rsid w:val="00603B15"/>
    <w:rsid w:val="006047CA"/>
    <w:rsid w:val="00605F2F"/>
    <w:rsid w:val="00607008"/>
    <w:rsid w:val="0061134B"/>
    <w:rsid w:val="00611A83"/>
    <w:rsid w:val="0061403A"/>
    <w:rsid w:val="006151FD"/>
    <w:rsid w:val="00616A30"/>
    <w:rsid w:val="00617020"/>
    <w:rsid w:val="00617DC6"/>
    <w:rsid w:val="00621A59"/>
    <w:rsid w:val="00623F56"/>
    <w:rsid w:val="0062510F"/>
    <w:rsid w:val="00626169"/>
    <w:rsid w:val="006265FB"/>
    <w:rsid w:val="00630065"/>
    <w:rsid w:val="00630068"/>
    <w:rsid w:val="006321A4"/>
    <w:rsid w:val="006336AB"/>
    <w:rsid w:val="00633D54"/>
    <w:rsid w:val="00634176"/>
    <w:rsid w:val="00634E68"/>
    <w:rsid w:val="00635D0A"/>
    <w:rsid w:val="0063631F"/>
    <w:rsid w:val="00636B93"/>
    <w:rsid w:val="00636D08"/>
    <w:rsid w:val="00637A00"/>
    <w:rsid w:val="00637EE3"/>
    <w:rsid w:val="00641AE6"/>
    <w:rsid w:val="00641FAD"/>
    <w:rsid w:val="006424DC"/>
    <w:rsid w:val="00642CAA"/>
    <w:rsid w:val="006436DE"/>
    <w:rsid w:val="00645630"/>
    <w:rsid w:val="006462FE"/>
    <w:rsid w:val="00647D38"/>
    <w:rsid w:val="006513DA"/>
    <w:rsid w:val="006524D2"/>
    <w:rsid w:val="006576E7"/>
    <w:rsid w:val="00660D35"/>
    <w:rsid w:val="00661804"/>
    <w:rsid w:val="006625BD"/>
    <w:rsid w:val="00662EAA"/>
    <w:rsid w:val="00664E6C"/>
    <w:rsid w:val="0066773E"/>
    <w:rsid w:val="006704C8"/>
    <w:rsid w:val="00671420"/>
    <w:rsid w:val="00671D2E"/>
    <w:rsid w:val="00672347"/>
    <w:rsid w:val="006729BC"/>
    <w:rsid w:val="00673856"/>
    <w:rsid w:val="00674298"/>
    <w:rsid w:val="006755DB"/>
    <w:rsid w:val="00675A53"/>
    <w:rsid w:val="00675B21"/>
    <w:rsid w:val="0067764F"/>
    <w:rsid w:val="00677A89"/>
    <w:rsid w:val="006823F5"/>
    <w:rsid w:val="00682F1F"/>
    <w:rsid w:val="00683E60"/>
    <w:rsid w:val="00684ADE"/>
    <w:rsid w:val="00685436"/>
    <w:rsid w:val="0068595A"/>
    <w:rsid w:val="00685FC1"/>
    <w:rsid w:val="0068749F"/>
    <w:rsid w:val="00687BF6"/>
    <w:rsid w:val="006901A1"/>
    <w:rsid w:val="00690379"/>
    <w:rsid w:val="00690BA2"/>
    <w:rsid w:val="0069187C"/>
    <w:rsid w:val="00693915"/>
    <w:rsid w:val="00696BEB"/>
    <w:rsid w:val="00696F72"/>
    <w:rsid w:val="006A0934"/>
    <w:rsid w:val="006A0FDB"/>
    <w:rsid w:val="006A2449"/>
    <w:rsid w:val="006A2D31"/>
    <w:rsid w:val="006A3524"/>
    <w:rsid w:val="006A4808"/>
    <w:rsid w:val="006A6B78"/>
    <w:rsid w:val="006A7417"/>
    <w:rsid w:val="006B2B6D"/>
    <w:rsid w:val="006B3C17"/>
    <w:rsid w:val="006B4A11"/>
    <w:rsid w:val="006B7F01"/>
    <w:rsid w:val="006C2BF3"/>
    <w:rsid w:val="006C333A"/>
    <w:rsid w:val="006C4D32"/>
    <w:rsid w:val="006C668C"/>
    <w:rsid w:val="006C6DE7"/>
    <w:rsid w:val="006D505C"/>
    <w:rsid w:val="006D5ACD"/>
    <w:rsid w:val="006D7B41"/>
    <w:rsid w:val="006E1723"/>
    <w:rsid w:val="006E3767"/>
    <w:rsid w:val="006E7A49"/>
    <w:rsid w:val="006F054A"/>
    <w:rsid w:val="006F13D4"/>
    <w:rsid w:val="006F17A1"/>
    <w:rsid w:val="006F3374"/>
    <w:rsid w:val="006F36DA"/>
    <w:rsid w:val="006F3D59"/>
    <w:rsid w:val="006F4F5B"/>
    <w:rsid w:val="006F63A5"/>
    <w:rsid w:val="006F7460"/>
    <w:rsid w:val="006F7640"/>
    <w:rsid w:val="00700F0F"/>
    <w:rsid w:val="00701D7D"/>
    <w:rsid w:val="00702F66"/>
    <w:rsid w:val="00703F85"/>
    <w:rsid w:val="00704E47"/>
    <w:rsid w:val="0070531E"/>
    <w:rsid w:val="00705815"/>
    <w:rsid w:val="00705FC5"/>
    <w:rsid w:val="007071BF"/>
    <w:rsid w:val="00710020"/>
    <w:rsid w:val="0071401C"/>
    <w:rsid w:val="0071456C"/>
    <w:rsid w:val="00714EF5"/>
    <w:rsid w:val="00715301"/>
    <w:rsid w:val="00716A3D"/>
    <w:rsid w:val="00716E28"/>
    <w:rsid w:val="007171F6"/>
    <w:rsid w:val="00720586"/>
    <w:rsid w:val="007210F8"/>
    <w:rsid w:val="007253A7"/>
    <w:rsid w:val="0072594D"/>
    <w:rsid w:val="007267D3"/>
    <w:rsid w:val="00726ADF"/>
    <w:rsid w:val="007274E7"/>
    <w:rsid w:val="00727B06"/>
    <w:rsid w:val="00730EFA"/>
    <w:rsid w:val="00732E22"/>
    <w:rsid w:val="00734A1A"/>
    <w:rsid w:val="0073578B"/>
    <w:rsid w:val="007359C0"/>
    <w:rsid w:val="00735FFE"/>
    <w:rsid w:val="007365A0"/>
    <w:rsid w:val="00736A75"/>
    <w:rsid w:val="00736D9A"/>
    <w:rsid w:val="0073726C"/>
    <w:rsid w:val="0074037D"/>
    <w:rsid w:val="00741BD1"/>
    <w:rsid w:val="007421BE"/>
    <w:rsid w:val="00743979"/>
    <w:rsid w:val="0074613D"/>
    <w:rsid w:val="00747005"/>
    <w:rsid w:val="0075317F"/>
    <w:rsid w:val="00757F99"/>
    <w:rsid w:val="0076094F"/>
    <w:rsid w:val="00760DC9"/>
    <w:rsid w:val="0076166F"/>
    <w:rsid w:val="00762204"/>
    <w:rsid w:val="00762651"/>
    <w:rsid w:val="00762B12"/>
    <w:rsid w:val="00763798"/>
    <w:rsid w:val="0076636D"/>
    <w:rsid w:val="0076755E"/>
    <w:rsid w:val="00770934"/>
    <w:rsid w:val="0077110C"/>
    <w:rsid w:val="007715F6"/>
    <w:rsid w:val="0077453B"/>
    <w:rsid w:val="00774759"/>
    <w:rsid w:val="007750CD"/>
    <w:rsid w:val="0077530F"/>
    <w:rsid w:val="00781003"/>
    <w:rsid w:val="00781AFB"/>
    <w:rsid w:val="00781CCA"/>
    <w:rsid w:val="00782575"/>
    <w:rsid w:val="00782D26"/>
    <w:rsid w:val="0078422B"/>
    <w:rsid w:val="00784676"/>
    <w:rsid w:val="00785E80"/>
    <w:rsid w:val="00787106"/>
    <w:rsid w:val="0078729D"/>
    <w:rsid w:val="007872EB"/>
    <w:rsid w:val="007905D7"/>
    <w:rsid w:val="00791955"/>
    <w:rsid w:val="0079366A"/>
    <w:rsid w:val="0079402C"/>
    <w:rsid w:val="00794C1E"/>
    <w:rsid w:val="00795984"/>
    <w:rsid w:val="0079715F"/>
    <w:rsid w:val="007A041D"/>
    <w:rsid w:val="007A5387"/>
    <w:rsid w:val="007A53EC"/>
    <w:rsid w:val="007A602C"/>
    <w:rsid w:val="007A68A6"/>
    <w:rsid w:val="007B0123"/>
    <w:rsid w:val="007B03C4"/>
    <w:rsid w:val="007B0592"/>
    <w:rsid w:val="007B25DE"/>
    <w:rsid w:val="007B2F48"/>
    <w:rsid w:val="007B2FCC"/>
    <w:rsid w:val="007B3364"/>
    <w:rsid w:val="007B431F"/>
    <w:rsid w:val="007B4FF2"/>
    <w:rsid w:val="007B5777"/>
    <w:rsid w:val="007B6DFA"/>
    <w:rsid w:val="007C0451"/>
    <w:rsid w:val="007C05B7"/>
    <w:rsid w:val="007C0A72"/>
    <w:rsid w:val="007C53C2"/>
    <w:rsid w:val="007C5D05"/>
    <w:rsid w:val="007D1092"/>
    <w:rsid w:val="007D1B0D"/>
    <w:rsid w:val="007D41A1"/>
    <w:rsid w:val="007D469B"/>
    <w:rsid w:val="007D63DC"/>
    <w:rsid w:val="007D7A01"/>
    <w:rsid w:val="007D7AE3"/>
    <w:rsid w:val="007E0F1D"/>
    <w:rsid w:val="007E152D"/>
    <w:rsid w:val="007E154E"/>
    <w:rsid w:val="007E1D08"/>
    <w:rsid w:val="007E1F44"/>
    <w:rsid w:val="007E231A"/>
    <w:rsid w:val="007E335E"/>
    <w:rsid w:val="007E4766"/>
    <w:rsid w:val="007E6A11"/>
    <w:rsid w:val="007E6B1E"/>
    <w:rsid w:val="007E6E16"/>
    <w:rsid w:val="007E725C"/>
    <w:rsid w:val="007F0DCA"/>
    <w:rsid w:val="007F0ECB"/>
    <w:rsid w:val="007F143F"/>
    <w:rsid w:val="007F1E04"/>
    <w:rsid w:val="007F2F0C"/>
    <w:rsid w:val="007F3BA1"/>
    <w:rsid w:val="007F3C26"/>
    <w:rsid w:val="007F49C9"/>
    <w:rsid w:val="007F53CA"/>
    <w:rsid w:val="008004E1"/>
    <w:rsid w:val="00801857"/>
    <w:rsid w:val="008023BA"/>
    <w:rsid w:val="008044A1"/>
    <w:rsid w:val="0080453D"/>
    <w:rsid w:val="008048F1"/>
    <w:rsid w:val="008049AC"/>
    <w:rsid w:val="00817971"/>
    <w:rsid w:val="008212C7"/>
    <w:rsid w:val="00823680"/>
    <w:rsid w:val="008237EA"/>
    <w:rsid w:val="00824785"/>
    <w:rsid w:val="008247BC"/>
    <w:rsid w:val="00825ED4"/>
    <w:rsid w:val="0082747F"/>
    <w:rsid w:val="008300B0"/>
    <w:rsid w:val="008306E2"/>
    <w:rsid w:val="00831B4C"/>
    <w:rsid w:val="0083324A"/>
    <w:rsid w:val="00833B98"/>
    <w:rsid w:val="00833F59"/>
    <w:rsid w:val="00835A65"/>
    <w:rsid w:val="008366FB"/>
    <w:rsid w:val="00836DC7"/>
    <w:rsid w:val="008374FD"/>
    <w:rsid w:val="008405CC"/>
    <w:rsid w:val="008412E5"/>
    <w:rsid w:val="0084175D"/>
    <w:rsid w:val="008440DC"/>
    <w:rsid w:val="00846050"/>
    <w:rsid w:val="008461A9"/>
    <w:rsid w:val="0084723F"/>
    <w:rsid w:val="008478A6"/>
    <w:rsid w:val="008501C6"/>
    <w:rsid w:val="0085020E"/>
    <w:rsid w:val="00850A75"/>
    <w:rsid w:val="008514BC"/>
    <w:rsid w:val="008515BE"/>
    <w:rsid w:val="00852850"/>
    <w:rsid w:val="00852C66"/>
    <w:rsid w:val="0085387D"/>
    <w:rsid w:val="00855E97"/>
    <w:rsid w:val="0085602C"/>
    <w:rsid w:val="00857A68"/>
    <w:rsid w:val="008609C0"/>
    <w:rsid w:val="00862408"/>
    <w:rsid w:val="00862CF0"/>
    <w:rsid w:val="008634E7"/>
    <w:rsid w:val="00863C8A"/>
    <w:rsid w:val="00864223"/>
    <w:rsid w:val="0086651E"/>
    <w:rsid w:val="00870A6D"/>
    <w:rsid w:val="008715D4"/>
    <w:rsid w:val="00872E25"/>
    <w:rsid w:val="0087539D"/>
    <w:rsid w:val="0087618A"/>
    <w:rsid w:val="00876CC1"/>
    <w:rsid w:val="008800F3"/>
    <w:rsid w:val="0088038F"/>
    <w:rsid w:val="008813AF"/>
    <w:rsid w:val="00882BFF"/>
    <w:rsid w:val="00883D0D"/>
    <w:rsid w:val="0088421A"/>
    <w:rsid w:val="00885078"/>
    <w:rsid w:val="008851B3"/>
    <w:rsid w:val="008864D8"/>
    <w:rsid w:val="00886944"/>
    <w:rsid w:val="0088713D"/>
    <w:rsid w:val="0089232E"/>
    <w:rsid w:val="008963C4"/>
    <w:rsid w:val="008A1561"/>
    <w:rsid w:val="008A35D1"/>
    <w:rsid w:val="008A4BF7"/>
    <w:rsid w:val="008A54C5"/>
    <w:rsid w:val="008A60CE"/>
    <w:rsid w:val="008A6570"/>
    <w:rsid w:val="008A7263"/>
    <w:rsid w:val="008A75A3"/>
    <w:rsid w:val="008A7F77"/>
    <w:rsid w:val="008B1C69"/>
    <w:rsid w:val="008B2234"/>
    <w:rsid w:val="008B29A7"/>
    <w:rsid w:val="008B3669"/>
    <w:rsid w:val="008B5E33"/>
    <w:rsid w:val="008B6CBB"/>
    <w:rsid w:val="008C1294"/>
    <w:rsid w:val="008C17B3"/>
    <w:rsid w:val="008C2064"/>
    <w:rsid w:val="008C2614"/>
    <w:rsid w:val="008C2D44"/>
    <w:rsid w:val="008C312A"/>
    <w:rsid w:val="008C7F72"/>
    <w:rsid w:val="008D3BA0"/>
    <w:rsid w:val="008D3DA0"/>
    <w:rsid w:val="008D47B1"/>
    <w:rsid w:val="008D50D5"/>
    <w:rsid w:val="008D758E"/>
    <w:rsid w:val="008E0051"/>
    <w:rsid w:val="008E0D79"/>
    <w:rsid w:val="008E17CD"/>
    <w:rsid w:val="008E1D7B"/>
    <w:rsid w:val="008E208F"/>
    <w:rsid w:val="008E2454"/>
    <w:rsid w:val="008E296B"/>
    <w:rsid w:val="008E3A2E"/>
    <w:rsid w:val="008E4D9C"/>
    <w:rsid w:val="008E5125"/>
    <w:rsid w:val="008E5582"/>
    <w:rsid w:val="008F47AE"/>
    <w:rsid w:val="008F5478"/>
    <w:rsid w:val="008F5D39"/>
    <w:rsid w:val="008F7346"/>
    <w:rsid w:val="00903EC8"/>
    <w:rsid w:val="009069D2"/>
    <w:rsid w:val="00907684"/>
    <w:rsid w:val="0091530C"/>
    <w:rsid w:val="009169CC"/>
    <w:rsid w:val="00917830"/>
    <w:rsid w:val="00920A35"/>
    <w:rsid w:val="00921ABB"/>
    <w:rsid w:val="00921D10"/>
    <w:rsid w:val="00922062"/>
    <w:rsid w:val="0092254D"/>
    <w:rsid w:val="00925AFE"/>
    <w:rsid w:val="009308FF"/>
    <w:rsid w:val="00931F7E"/>
    <w:rsid w:val="00937BDA"/>
    <w:rsid w:val="00937EBB"/>
    <w:rsid w:val="00940AB8"/>
    <w:rsid w:val="00944227"/>
    <w:rsid w:val="00944DD9"/>
    <w:rsid w:val="00944E28"/>
    <w:rsid w:val="00947828"/>
    <w:rsid w:val="009510FD"/>
    <w:rsid w:val="00951CCE"/>
    <w:rsid w:val="009531DB"/>
    <w:rsid w:val="00955254"/>
    <w:rsid w:val="00957DF4"/>
    <w:rsid w:val="00961300"/>
    <w:rsid w:val="0096130F"/>
    <w:rsid w:val="00962B15"/>
    <w:rsid w:val="00962E8A"/>
    <w:rsid w:val="0096421B"/>
    <w:rsid w:val="00965272"/>
    <w:rsid w:val="009661A8"/>
    <w:rsid w:val="009662C8"/>
    <w:rsid w:val="00967779"/>
    <w:rsid w:val="00967BEB"/>
    <w:rsid w:val="009700BC"/>
    <w:rsid w:val="00970283"/>
    <w:rsid w:val="0097055D"/>
    <w:rsid w:val="00970A31"/>
    <w:rsid w:val="00971139"/>
    <w:rsid w:val="00974054"/>
    <w:rsid w:val="009827F0"/>
    <w:rsid w:val="00982E6D"/>
    <w:rsid w:val="009846D7"/>
    <w:rsid w:val="00987D85"/>
    <w:rsid w:val="00992066"/>
    <w:rsid w:val="00992697"/>
    <w:rsid w:val="00993D1E"/>
    <w:rsid w:val="0099423B"/>
    <w:rsid w:val="009946B4"/>
    <w:rsid w:val="00994906"/>
    <w:rsid w:val="00996604"/>
    <w:rsid w:val="009971AD"/>
    <w:rsid w:val="00997333"/>
    <w:rsid w:val="009977B9"/>
    <w:rsid w:val="009A0E8C"/>
    <w:rsid w:val="009A1D2D"/>
    <w:rsid w:val="009A32B2"/>
    <w:rsid w:val="009A3930"/>
    <w:rsid w:val="009A3969"/>
    <w:rsid w:val="009A7612"/>
    <w:rsid w:val="009B113A"/>
    <w:rsid w:val="009B31FC"/>
    <w:rsid w:val="009B784D"/>
    <w:rsid w:val="009B7D00"/>
    <w:rsid w:val="009C03EC"/>
    <w:rsid w:val="009C3D59"/>
    <w:rsid w:val="009C4180"/>
    <w:rsid w:val="009C6B41"/>
    <w:rsid w:val="009C7A3F"/>
    <w:rsid w:val="009D02BC"/>
    <w:rsid w:val="009D4510"/>
    <w:rsid w:val="009D5DC7"/>
    <w:rsid w:val="009D6589"/>
    <w:rsid w:val="009E1F09"/>
    <w:rsid w:val="009E2F66"/>
    <w:rsid w:val="009E3E01"/>
    <w:rsid w:val="009E3FE9"/>
    <w:rsid w:val="009E49F1"/>
    <w:rsid w:val="009E5298"/>
    <w:rsid w:val="009E6C59"/>
    <w:rsid w:val="009F048B"/>
    <w:rsid w:val="009F1606"/>
    <w:rsid w:val="009F3CBC"/>
    <w:rsid w:val="009F44C8"/>
    <w:rsid w:val="009F5249"/>
    <w:rsid w:val="009F7C18"/>
    <w:rsid w:val="00A02181"/>
    <w:rsid w:val="00A02A68"/>
    <w:rsid w:val="00A02B33"/>
    <w:rsid w:val="00A038BC"/>
    <w:rsid w:val="00A03A07"/>
    <w:rsid w:val="00A03D86"/>
    <w:rsid w:val="00A04088"/>
    <w:rsid w:val="00A05AFA"/>
    <w:rsid w:val="00A05FB8"/>
    <w:rsid w:val="00A07D01"/>
    <w:rsid w:val="00A104E3"/>
    <w:rsid w:val="00A1061D"/>
    <w:rsid w:val="00A1080A"/>
    <w:rsid w:val="00A12563"/>
    <w:rsid w:val="00A1510C"/>
    <w:rsid w:val="00A15F65"/>
    <w:rsid w:val="00A177B1"/>
    <w:rsid w:val="00A21617"/>
    <w:rsid w:val="00A21FB5"/>
    <w:rsid w:val="00A22611"/>
    <w:rsid w:val="00A232AD"/>
    <w:rsid w:val="00A24706"/>
    <w:rsid w:val="00A25F22"/>
    <w:rsid w:val="00A265C5"/>
    <w:rsid w:val="00A27B50"/>
    <w:rsid w:val="00A302A0"/>
    <w:rsid w:val="00A32217"/>
    <w:rsid w:val="00A327A9"/>
    <w:rsid w:val="00A33257"/>
    <w:rsid w:val="00A34079"/>
    <w:rsid w:val="00A354A7"/>
    <w:rsid w:val="00A35B80"/>
    <w:rsid w:val="00A368A5"/>
    <w:rsid w:val="00A41BA0"/>
    <w:rsid w:val="00A42264"/>
    <w:rsid w:val="00A441EF"/>
    <w:rsid w:val="00A46AA9"/>
    <w:rsid w:val="00A470F7"/>
    <w:rsid w:val="00A50C29"/>
    <w:rsid w:val="00A51161"/>
    <w:rsid w:val="00A525F3"/>
    <w:rsid w:val="00A5262B"/>
    <w:rsid w:val="00A52E5C"/>
    <w:rsid w:val="00A53F0F"/>
    <w:rsid w:val="00A54421"/>
    <w:rsid w:val="00A55514"/>
    <w:rsid w:val="00A55809"/>
    <w:rsid w:val="00A60270"/>
    <w:rsid w:val="00A621FE"/>
    <w:rsid w:val="00A63100"/>
    <w:rsid w:val="00A65911"/>
    <w:rsid w:val="00A6612C"/>
    <w:rsid w:val="00A702C1"/>
    <w:rsid w:val="00A70D8E"/>
    <w:rsid w:val="00A71EAE"/>
    <w:rsid w:val="00A72C8B"/>
    <w:rsid w:val="00A735D2"/>
    <w:rsid w:val="00A757E1"/>
    <w:rsid w:val="00A77B31"/>
    <w:rsid w:val="00A77CD2"/>
    <w:rsid w:val="00A81024"/>
    <w:rsid w:val="00A8138E"/>
    <w:rsid w:val="00A87045"/>
    <w:rsid w:val="00A90045"/>
    <w:rsid w:val="00A9019A"/>
    <w:rsid w:val="00A9059B"/>
    <w:rsid w:val="00A91192"/>
    <w:rsid w:val="00A9189D"/>
    <w:rsid w:val="00A918BD"/>
    <w:rsid w:val="00A92FB6"/>
    <w:rsid w:val="00A9454B"/>
    <w:rsid w:val="00A9507E"/>
    <w:rsid w:val="00AA078B"/>
    <w:rsid w:val="00AA2243"/>
    <w:rsid w:val="00AA227C"/>
    <w:rsid w:val="00AA6D17"/>
    <w:rsid w:val="00AB44FB"/>
    <w:rsid w:val="00AB5106"/>
    <w:rsid w:val="00AB71A9"/>
    <w:rsid w:val="00AC0921"/>
    <w:rsid w:val="00AC0954"/>
    <w:rsid w:val="00AC6024"/>
    <w:rsid w:val="00AC6180"/>
    <w:rsid w:val="00AC7560"/>
    <w:rsid w:val="00AC759A"/>
    <w:rsid w:val="00AD0C79"/>
    <w:rsid w:val="00AD1515"/>
    <w:rsid w:val="00AD18E6"/>
    <w:rsid w:val="00AD1D1E"/>
    <w:rsid w:val="00AD1FA2"/>
    <w:rsid w:val="00AD3DBC"/>
    <w:rsid w:val="00AD3FA2"/>
    <w:rsid w:val="00AD4B23"/>
    <w:rsid w:val="00AD6C96"/>
    <w:rsid w:val="00AD6D66"/>
    <w:rsid w:val="00AD7715"/>
    <w:rsid w:val="00AE0337"/>
    <w:rsid w:val="00AE067C"/>
    <w:rsid w:val="00AE2BE3"/>
    <w:rsid w:val="00AE3D46"/>
    <w:rsid w:val="00AE4411"/>
    <w:rsid w:val="00AF07A4"/>
    <w:rsid w:val="00AF13E2"/>
    <w:rsid w:val="00AF3EFD"/>
    <w:rsid w:val="00AF407B"/>
    <w:rsid w:val="00B00B53"/>
    <w:rsid w:val="00B00BE1"/>
    <w:rsid w:val="00B0131C"/>
    <w:rsid w:val="00B05467"/>
    <w:rsid w:val="00B05940"/>
    <w:rsid w:val="00B06AD4"/>
    <w:rsid w:val="00B06D6D"/>
    <w:rsid w:val="00B07A07"/>
    <w:rsid w:val="00B10285"/>
    <w:rsid w:val="00B10878"/>
    <w:rsid w:val="00B1583F"/>
    <w:rsid w:val="00B166F4"/>
    <w:rsid w:val="00B230E7"/>
    <w:rsid w:val="00B2594A"/>
    <w:rsid w:val="00B26E3D"/>
    <w:rsid w:val="00B27FE0"/>
    <w:rsid w:val="00B31E7F"/>
    <w:rsid w:val="00B32057"/>
    <w:rsid w:val="00B32BE6"/>
    <w:rsid w:val="00B330A3"/>
    <w:rsid w:val="00B331DB"/>
    <w:rsid w:val="00B33948"/>
    <w:rsid w:val="00B33EF5"/>
    <w:rsid w:val="00B354F7"/>
    <w:rsid w:val="00B36BF7"/>
    <w:rsid w:val="00B37FFA"/>
    <w:rsid w:val="00B404D9"/>
    <w:rsid w:val="00B40B26"/>
    <w:rsid w:val="00B422B9"/>
    <w:rsid w:val="00B42D4D"/>
    <w:rsid w:val="00B465AF"/>
    <w:rsid w:val="00B46653"/>
    <w:rsid w:val="00B47372"/>
    <w:rsid w:val="00B517F2"/>
    <w:rsid w:val="00B521FE"/>
    <w:rsid w:val="00B5227D"/>
    <w:rsid w:val="00B524D6"/>
    <w:rsid w:val="00B5401D"/>
    <w:rsid w:val="00B5600C"/>
    <w:rsid w:val="00B5720C"/>
    <w:rsid w:val="00B5748F"/>
    <w:rsid w:val="00B5776E"/>
    <w:rsid w:val="00B60338"/>
    <w:rsid w:val="00B60F66"/>
    <w:rsid w:val="00B6163F"/>
    <w:rsid w:val="00B61EC4"/>
    <w:rsid w:val="00B636EF"/>
    <w:rsid w:val="00B637FA"/>
    <w:rsid w:val="00B63F13"/>
    <w:rsid w:val="00B707F2"/>
    <w:rsid w:val="00B7197B"/>
    <w:rsid w:val="00B739F8"/>
    <w:rsid w:val="00B73AB2"/>
    <w:rsid w:val="00B752D6"/>
    <w:rsid w:val="00B76E0D"/>
    <w:rsid w:val="00B80B8F"/>
    <w:rsid w:val="00B81DCE"/>
    <w:rsid w:val="00B81E69"/>
    <w:rsid w:val="00B81F4F"/>
    <w:rsid w:val="00B83567"/>
    <w:rsid w:val="00B83F30"/>
    <w:rsid w:val="00B84695"/>
    <w:rsid w:val="00B85463"/>
    <w:rsid w:val="00B8753D"/>
    <w:rsid w:val="00B876B1"/>
    <w:rsid w:val="00B91981"/>
    <w:rsid w:val="00B91FBB"/>
    <w:rsid w:val="00B922A1"/>
    <w:rsid w:val="00B92ACE"/>
    <w:rsid w:val="00B92AFF"/>
    <w:rsid w:val="00B92C32"/>
    <w:rsid w:val="00B94A9A"/>
    <w:rsid w:val="00B966C2"/>
    <w:rsid w:val="00BA0AEF"/>
    <w:rsid w:val="00BA1469"/>
    <w:rsid w:val="00BA149C"/>
    <w:rsid w:val="00BA1B98"/>
    <w:rsid w:val="00BA4012"/>
    <w:rsid w:val="00BA40DB"/>
    <w:rsid w:val="00BA5F8F"/>
    <w:rsid w:val="00BA640B"/>
    <w:rsid w:val="00BA6915"/>
    <w:rsid w:val="00BA79F0"/>
    <w:rsid w:val="00BA7E9B"/>
    <w:rsid w:val="00BB0005"/>
    <w:rsid w:val="00BB12CF"/>
    <w:rsid w:val="00BB2CE4"/>
    <w:rsid w:val="00BB40BB"/>
    <w:rsid w:val="00BB450E"/>
    <w:rsid w:val="00BB4889"/>
    <w:rsid w:val="00BB703F"/>
    <w:rsid w:val="00BC1089"/>
    <w:rsid w:val="00BC12E9"/>
    <w:rsid w:val="00BC46F0"/>
    <w:rsid w:val="00BD1ABD"/>
    <w:rsid w:val="00BD26A3"/>
    <w:rsid w:val="00BD4494"/>
    <w:rsid w:val="00BD64D0"/>
    <w:rsid w:val="00BD7C31"/>
    <w:rsid w:val="00BE13AE"/>
    <w:rsid w:val="00BE363D"/>
    <w:rsid w:val="00BE7131"/>
    <w:rsid w:val="00BF128C"/>
    <w:rsid w:val="00BF16A5"/>
    <w:rsid w:val="00BF1F86"/>
    <w:rsid w:val="00BF218D"/>
    <w:rsid w:val="00BF3A4B"/>
    <w:rsid w:val="00BF3E74"/>
    <w:rsid w:val="00BF465F"/>
    <w:rsid w:val="00BF4727"/>
    <w:rsid w:val="00BF4774"/>
    <w:rsid w:val="00BF52F1"/>
    <w:rsid w:val="00BF5C62"/>
    <w:rsid w:val="00BF6E75"/>
    <w:rsid w:val="00C00998"/>
    <w:rsid w:val="00C013AA"/>
    <w:rsid w:val="00C020E5"/>
    <w:rsid w:val="00C02B30"/>
    <w:rsid w:val="00C02D44"/>
    <w:rsid w:val="00C02E57"/>
    <w:rsid w:val="00C04D83"/>
    <w:rsid w:val="00C109F3"/>
    <w:rsid w:val="00C10DF2"/>
    <w:rsid w:val="00C12FB5"/>
    <w:rsid w:val="00C135F8"/>
    <w:rsid w:val="00C13B35"/>
    <w:rsid w:val="00C13C5A"/>
    <w:rsid w:val="00C13DD6"/>
    <w:rsid w:val="00C13EFC"/>
    <w:rsid w:val="00C1578E"/>
    <w:rsid w:val="00C15DFE"/>
    <w:rsid w:val="00C17B58"/>
    <w:rsid w:val="00C17D0A"/>
    <w:rsid w:val="00C21AE1"/>
    <w:rsid w:val="00C22155"/>
    <w:rsid w:val="00C22575"/>
    <w:rsid w:val="00C23DB8"/>
    <w:rsid w:val="00C247CE"/>
    <w:rsid w:val="00C275F4"/>
    <w:rsid w:val="00C27B87"/>
    <w:rsid w:val="00C308EB"/>
    <w:rsid w:val="00C3175E"/>
    <w:rsid w:val="00C35355"/>
    <w:rsid w:val="00C358FC"/>
    <w:rsid w:val="00C3666C"/>
    <w:rsid w:val="00C42676"/>
    <w:rsid w:val="00C435D7"/>
    <w:rsid w:val="00C43E39"/>
    <w:rsid w:val="00C4443D"/>
    <w:rsid w:val="00C44C78"/>
    <w:rsid w:val="00C46B68"/>
    <w:rsid w:val="00C4706E"/>
    <w:rsid w:val="00C47A70"/>
    <w:rsid w:val="00C52753"/>
    <w:rsid w:val="00C53484"/>
    <w:rsid w:val="00C545ED"/>
    <w:rsid w:val="00C559DA"/>
    <w:rsid w:val="00C5702C"/>
    <w:rsid w:val="00C61934"/>
    <w:rsid w:val="00C64809"/>
    <w:rsid w:val="00C719E4"/>
    <w:rsid w:val="00C730C0"/>
    <w:rsid w:val="00C73810"/>
    <w:rsid w:val="00C73C5A"/>
    <w:rsid w:val="00C741EA"/>
    <w:rsid w:val="00C76B7D"/>
    <w:rsid w:val="00C76D93"/>
    <w:rsid w:val="00C7714B"/>
    <w:rsid w:val="00C77E0C"/>
    <w:rsid w:val="00C80F35"/>
    <w:rsid w:val="00C82367"/>
    <w:rsid w:val="00C82821"/>
    <w:rsid w:val="00C84042"/>
    <w:rsid w:val="00C84B1D"/>
    <w:rsid w:val="00C84E44"/>
    <w:rsid w:val="00C863BA"/>
    <w:rsid w:val="00C867FD"/>
    <w:rsid w:val="00C877B2"/>
    <w:rsid w:val="00C87B7A"/>
    <w:rsid w:val="00C9094A"/>
    <w:rsid w:val="00C91589"/>
    <w:rsid w:val="00C92496"/>
    <w:rsid w:val="00C92822"/>
    <w:rsid w:val="00C94576"/>
    <w:rsid w:val="00C969FA"/>
    <w:rsid w:val="00C96AC3"/>
    <w:rsid w:val="00CA004A"/>
    <w:rsid w:val="00CA1822"/>
    <w:rsid w:val="00CA1C76"/>
    <w:rsid w:val="00CA4D49"/>
    <w:rsid w:val="00CA5883"/>
    <w:rsid w:val="00CA5F48"/>
    <w:rsid w:val="00CB0AA9"/>
    <w:rsid w:val="00CB10B6"/>
    <w:rsid w:val="00CB1435"/>
    <w:rsid w:val="00CB154F"/>
    <w:rsid w:val="00CB1E9F"/>
    <w:rsid w:val="00CB333F"/>
    <w:rsid w:val="00CB58CE"/>
    <w:rsid w:val="00CB67BC"/>
    <w:rsid w:val="00CC0009"/>
    <w:rsid w:val="00CC0890"/>
    <w:rsid w:val="00CC2848"/>
    <w:rsid w:val="00CC2CAD"/>
    <w:rsid w:val="00CC3267"/>
    <w:rsid w:val="00CC3ED0"/>
    <w:rsid w:val="00CC3EDA"/>
    <w:rsid w:val="00CC6CF1"/>
    <w:rsid w:val="00CC6E68"/>
    <w:rsid w:val="00CC7745"/>
    <w:rsid w:val="00CD2A2D"/>
    <w:rsid w:val="00CD2A3E"/>
    <w:rsid w:val="00CD4702"/>
    <w:rsid w:val="00CD4F53"/>
    <w:rsid w:val="00CD54B7"/>
    <w:rsid w:val="00CD6632"/>
    <w:rsid w:val="00CE0A42"/>
    <w:rsid w:val="00CE23C6"/>
    <w:rsid w:val="00CE44E2"/>
    <w:rsid w:val="00CE633F"/>
    <w:rsid w:val="00CE70A4"/>
    <w:rsid w:val="00CF02B5"/>
    <w:rsid w:val="00CF1914"/>
    <w:rsid w:val="00CF28E3"/>
    <w:rsid w:val="00CF4050"/>
    <w:rsid w:val="00CF4F7B"/>
    <w:rsid w:val="00CF50C2"/>
    <w:rsid w:val="00CF6A67"/>
    <w:rsid w:val="00CF72F6"/>
    <w:rsid w:val="00CF7E7A"/>
    <w:rsid w:val="00D0342E"/>
    <w:rsid w:val="00D05DFA"/>
    <w:rsid w:val="00D06BBC"/>
    <w:rsid w:val="00D10C6B"/>
    <w:rsid w:val="00D10F97"/>
    <w:rsid w:val="00D13B1E"/>
    <w:rsid w:val="00D155BF"/>
    <w:rsid w:val="00D21E34"/>
    <w:rsid w:val="00D22C87"/>
    <w:rsid w:val="00D22CBD"/>
    <w:rsid w:val="00D22F44"/>
    <w:rsid w:val="00D268A0"/>
    <w:rsid w:val="00D269A7"/>
    <w:rsid w:val="00D27355"/>
    <w:rsid w:val="00D27710"/>
    <w:rsid w:val="00D307CB"/>
    <w:rsid w:val="00D31840"/>
    <w:rsid w:val="00D324AE"/>
    <w:rsid w:val="00D33BC2"/>
    <w:rsid w:val="00D33C91"/>
    <w:rsid w:val="00D33F68"/>
    <w:rsid w:val="00D3502C"/>
    <w:rsid w:val="00D35A5D"/>
    <w:rsid w:val="00D35F30"/>
    <w:rsid w:val="00D36667"/>
    <w:rsid w:val="00D410D8"/>
    <w:rsid w:val="00D42284"/>
    <w:rsid w:val="00D45340"/>
    <w:rsid w:val="00D51801"/>
    <w:rsid w:val="00D526F7"/>
    <w:rsid w:val="00D53BB1"/>
    <w:rsid w:val="00D54148"/>
    <w:rsid w:val="00D5457D"/>
    <w:rsid w:val="00D54ECA"/>
    <w:rsid w:val="00D55245"/>
    <w:rsid w:val="00D5552D"/>
    <w:rsid w:val="00D56877"/>
    <w:rsid w:val="00D57B80"/>
    <w:rsid w:val="00D604FF"/>
    <w:rsid w:val="00D60A01"/>
    <w:rsid w:val="00D60AB8"/>
    <w:rsid w:val="00D61A81"/>
    <w:rsid w:val="00D62127"/>
    <w:rsid w:val="00D62643"/>
    <w:rsid w:val="00D70F86"/>
    <w:rsid w:val="00D71CBB"/>
    <w:rsid w:val="00D7275D"/>
    <w:rsid w:val="00D735A1"/>
    <w:rsid w:val="00D74422"/>
    <w:rsid w:val="00D7724D"/>
    <w:rsid w:val="00D82B32"/>
    <w:rsid w:val="00D83385"/>
    <w:rsid w:val="00D84422"/>
    <w:rsid w:val="00D8445B"/>
    <w:rsid w:val="00D85279"/>
    <w:rsid w:val="00D901E4"/>
    <w:rsid w:val="00D92910"/>
    <w:rsid w:val="00D92BEB"/>
    <w:rsid w:val="00D92E92"/>
    <w:rsid w:val="00D9433E"/>
    <w:rsid w:val="00D95689"/>
    <w:rsid w:val="00D95C87"/>
    <w:rsid w:val="00D97365"/>
    <w:rsid w:val="00DA04A3"/>
    <w:rsid w:val="00DA07BA"/>
    <w:rsid w:val="00DA32A7"/>
    <w:rsid w:val="00DA56AB"/>
    <w:rsid w:val="00DA5827"/>
    <w:rsid w:val="00DA6743"/>
    <w:rsid w:val="00DA7CB4"/>
    <w:rsid w:val="00DB2E82"/>
    <w:rsid w:val="00DB4C75"/>
    <w:rsid w:val="00DB6183"/>
    <w:rsid w:val="00DB7D6F"/>
    <w:rsid w:val="00DC0503"/>
    <w:rsid w:val="00DC1936"/>
    <w:rsid w:val="00DC612D"/>
    <w:rsid w:val="00DC74FD"/>
    <w:rsid w:val="00DD14F5"/>
    <w:rsid w:val="00DD4324"/>
    <w:rsid w:val="00DD4B53"/>
    <w:rsid w:val="00DD4D75"/>
    <w:rsid w:val="00DD61E4"/>
    <w:rsid w:val="00DD6310"/>
    <w:rsid w:val="00DE16D4"/>
    <w:rsid w:val="00DE2E4B"/>
    <w:rsid w:val="00DE3760"/>
    <w:rsid w:val="00DE3A34"/>
    <w:rsid w:val="00DE56EB"/>
    <w:rsid w:val="00DE6392"/>
    <w:rsid w:val="00DE705D"/>
    <w:rsid w:val="00DE74E3"/>
    <w:rsid w:val="00DF0804"/>
    <w:rsid w:val="00DF115F"/>
    <w:rsid w:val="00DF287F"/>
    <w:rsid w:val="00DF4A6E"/>
    <w:rsid w:val="00DF5284"/>
    <w:rsid w:val="00DF541B"/>
    <w:rsid w:val="00DF6502"/>
    <w:rsid w:val="00E00DFE"/>
    <w:rsid w:val="00E02FDD"/>
    <w:rsid w:val="00E03621"/>
    <w:rsid w:val="00E049DA"/>
    <w:rsid w:val="00E07FD3"/>
    <w:rsid w:val="00E1534C"/>
    <w:rsid w:val="00E1555A"/>
    <w:rsid w:val="00E1569E"/>
    <w:rsid w:val="00E1641D"/>
    <w:rsid w:val="00E17309"/>
    <w:rsid w:val="00E20BC8"/>
    <w:rsid w:val="00E2169E"/>
    <w:rsid w:val="00E21DD6"/>
    <w:rsid w:val="00E23018"/>
    <w:rsid w:val="00E23423"/>
    <w:rsid w:val="00E24C8D"/>
    <w:rsid w:val="00E24CBD"/>
    <w:rsid w:val="00E25BDA"/>
    <w:rsid w:val="00E26BDF"/>
    <w:rsid w:val="00E26F73"/>
    <w:rsid w:val="00E30CED"/>
    <w:rsid w:val="00E3110F"/>
    <w:rsid w:val="00E34405"/>
    <w:rsid w:val="00E377DA"/>
    <w:rsid w:val="00E40C2A"/>
    <w:rsid w:val="00E421EA"/>
    <w:rsid w:val="00E42556"/>
    <w:rsid w:val="00E42655"/>
    <w:rsid w:val="00E43A44"/>
    <w:rsid w:val="00E43A8C"/>
    <w:rsid w:val="00E46401"/>
    <w:rsid w:val="00E47F62"/>
    <w:rsid w:val="00E501C7"/>
    <w:rsid w:val="00E50B02"/>
    <w:rsid w:val="00E50C1C"/>
    <w:rsid w:val="00E5105B"/>
    <w:rsid w:val="00E512A1"/>
    <w:rsid w:val="00E51D0E"/>
    <w:rsid w:val="00E62071"/>
    <w:rsid w:val="00E631AB"/>
    <w:rsid w:val="00E6443D"/>
    <w:rsid w:val="00E66D9F"/>
    <w:rsid w:val="00E719A8"/>
    <w:rsid w:val="00E71AEB"/>
    <w:rsid w:val="00E7266D"/>
    <w:rsid w:val="00E727FC"/>
    <w:rsid w:val="00E75BD9"/>
    <w:rsid w:val="00E766E3"/>
    <w:rsid w:val="00E8283D"/>
    <w:rsid w:val="00E84B09"/>
    <w:rsid w:val="00E858EA"/>
    <w:rsid w:val="00E863FB"/>
    <w:rsid w:val="00E86BFC"/>
    <w:rsid w:val="00E901B1"/>
    <w:rsid w:val="00E93AA0"/>
    <w:rsid w:val="00E96991"/>
    <w:rsid w:val="00E96BC5"/>
    <w:rsid w:val="00EA045C"/>
    <w:rsid w:val="00EA0A2B"/>
    <w:rsid w:val="00EA23D0"/>
    <w:rsid w:val="00EA2B5C"/>
    <w:rsid w:val="00EA2B91"/>
    <w:rsid w:val="00EA31A4"/>
    <w:rsid w:val="00EA41FC"/>
    <w:rsid w:val="00EB24EC"/>
    <w:rsid w:val="00EB4834"/>
    <w:rsid w:val="00EB5650"/>
    <w:rsid w:val="00EB5B2E"/>
    <w:rsid w:val="00EB708E"/>
    <w:rsid w:val="00EB7D73"/>
    <w:rsid w:val="00EC0A3B"/>
    <w:rsid w:val="00EC5030"/>
    <w:rsid w:val="00EC53FC"/>
    <w:rsid w:val="00EC733F"/>
    <w:rsid w:val="00EC7CDB"/>
    <w:rsid w:val="00ED09A5"/>
    <w:rsid w:val="00ED1311"/>
    <w:rsid w:val="00ED1394"/>
    <w:rsid w:val="00ED13D9"/>
    <w:rsid w:val="00ED280D"/>
    <w:rsid w:val="00ED511A"/>
    <w:rsid w:val="00EE0C65"/>
    <w:rsid w:val="00EE2455"/>
    <w:rsid w:val="00EE2716"/>
    <w:rsid w:val="00EE3059"/>
    <w:rsid w:val="00EE37CB"/>
    <w:rsid w:val="00EE3B81"/>
    <w:rsid w:val="00EE4316"/>
    <w:rsid w:val="00EE4752"/>
    <w:rsid w:val="00EE5E90"/>
    <w:rsid w:val="00EE63B9"/>
    <w:rsid w:val="00EE6697"/>
    <w:rsid w:val="00EF0050"/>
    <w:rsid w:val="00EF241D"/>
    <w:rsid w:val="00EF3576"/>
    <w:rsid w:val="00EF4B15"/>
    <w:rsid w:val="00EF5607"/>
    <w:rsid w:val="00EF61ED"/>
    <w:rsid w:val="00EF66EB"/>
    <w:rsid w:val="00EF6F1D"/>
    <w:rsid w:val="00EF7CF1"/>
    <w:rsid w:val="00F0095F"/>
    <w:rsid w:val="00F034B7"/>
    <w:rsid w:val="00F03ECE"/>
    <w:rsid w:val="00F05BDE"/>
    <w:rsid w:val="00F065E4"/>
    <w:rsid w:val="00F06AA6"/>
    <w:rsid w:val="00F1130F"/>
    <w:rsid w:val="00F117E5"/>
    <w:rsid w:val="00F11E4D"/>
    <w:rsid w:val="00F12082"/>
    <w:rsid w:val="00F13400"/>
    <w:rsid w:val="00F13583"/>
    <w:rsid w:val="00F13994"/>
    <w:rsid w:val="00F168B1"/>
    <w:rsid w:val="00F171F1"/>
    <w:rsid w:val="00F172B6"/>
    <w:rsid w:val="00F17674"/>
    <w:rsid w:val="00F20F8C"/>
    <w:rsid w:val="00F21235"/>
    <w:rsid w:val="00F23500"/>
    <w:rsid w:val="00F24355"/>
    <w:rsid w:val="00F245E5"/>
    <w:rsid w:val="00F24EBA"/>
    <w:rsid w:val="00F27EA2"/>
    <w:rsid w:val="00F27FE5"/>
    <w:rsid w:val="00F3021C"/>
    <w:rsid w:val="00F32BBC"/>
    <w:rsid w:val="00F34005"/>
    <w:rsid w:val="00F35A42"/>
    <w:rsid w:val="00F419CE"/>
    <w:rsid w:val="00F42E3B"/>
    <w:rsid w:val="00F44DCA"/>
    <w:rsid w:val="00F454A1"/>
    <w:rsid w:val="00F457C4"/>
    <w:rsid w:val="00F45DF8"/>
    <w:rsid w:val="00F51ACF"/>
    <w:rsid w:val="00F520E8"/>
    <w:rsid w:val="00F53154"/>
    <w:rsid w:val="00F537AA"/>
    <w:rsid w:val="00F5517C"/>
    <w:rsid w:val="00F5519C"/>
    <w:rsid w:val="00F55FB3"/>
    <w:rsid w:val="00F56117"/>
    <w:rsid w:val="00F6300D"/>
    <w:rsid w:val="00F63480"/>
    <w:rsid w:val="00F6590B"/>
    <w:rsid w:val="00F662FF"/>
    <w:rsid w:val="00F665B3"/>
    <w:rsid w:val="00F67084"/>
    <w:rsid w:val="00F67216"/>
    <w:rsid w:val="00F67B4D"/>
    <w:rsid w:val="00F70BD4"/>
    <w:rsid w:val="00F714D6"/>
    <w:rsid w:val="00F7203B"/>
    <w:rsid w:val="00F734D6"/>
    <w:rsid w:val="00F73B28"/>
    <w:rsid w:val="00F73EA0"/>
    <w:rsid w:val="00F74B18"/>
    <w:rsid w:val="00F751CA"/>
    <w:rsid w:val="00F75CE5"/>
    <w:rsid w:val="00F772C5"/>
    <w:rsid w:val="00F77987"/>
    <w:rsid w:val="00F80A7A"/>
    <w:rsid w:val="00F80C49"/>
    <w:rsid w:val="00F8144D"/>
    <w:rsid w:val="00F825E0"/>
    <w:rsid w:val="00F82A27"/>
    <w:rsid w:val="00F82CCC"/>
    <w:rsid w:val="00F835E6"/>
    <w:rsid w:val="00F83EAD"/>
    <w:rsid w:val="00F83FE6"/>
    <w:rsid w:val="00F902B8"/>
    <w:rsid w:val="00F90773"/>
    <w:rsid w:val="00F90799"/>
    <w:rsid w:val="00F9419E"/>
    <w:rsid w:val="00F9681B"/>
    <w:rsid w:val="00F96C8D"/>
    <w:rsid w:val="00FA0B52"/>
    <w:rsid w:val="00FA1665"/>
    <w:rsid w:val="00FA1963"/>
    <w:rsid w:val="00FA1FF0"/>
    <w:rsid w:val="00FA3356"/>
    <w:rsid w:val="00FA3B80"/>
    <w:rsid w:val="00FA490C"/>
    <w:rsid w:val="00FA5622"/>
    <w:rsid w:val="00FA5B62"/>
    <w:rsid w:val="00FA5EF7"/>
    <w:rsid w:val="00FA6578"/>
    <w:rsid w:val="00FB0169"/>
    <w:rsid w:val="00FB0676"/>
    <w:rsid w:val="00FB0C9C"/>
    <w:rsid w:val="00FB30CC"/>
    <w:rsid w:val="00FB40A4"/>
    <w:rsid w:val="00FB45C7"/>
    <w:rsid w:val="00FB4ADD"/>
    <w:rsid w:val="00FB4B1B"/>
    <w:rsid w:val="00FC0560"/>
    <w:rsid w:val="00FC06E2"/>
    <w:rsid w:val="00FC073D"/>
    <w:rsid w:val="00FC17C4"/>
    <w:rsid w:val="00FC3D3F"/>
    <w:rsid w:val="00FC3E7F"/>
    <w:rsid w:val="00FC4D6F"/>
    <w:rsid w:val="00FC535A"/>
    <w:rsid w:val="00FC53D1"/>
    <w:rsid w:val="00FC6A4D"/>
    <w:rsid w:val="00FC6ECB"/>
    <w:rsid w:val="00FD4B4B"/>
    <w:rsid w:val="00FD70DA"/>
    <w:rsid w:val="00FD71B8"/>
    <w:rsid w:val="00FE0F19"/>
    <w:rsid w:val="00FE2062"/>
    <w:rsid w:val="00FE2D6A"/>
    <w:rsid w:val="00FE2DE7"/>
    <w:rsid w:val="00FE446F"/>
    <w:rsid w:val="00FE78C3"/>
    <w:rsid w:val="00FF0584"/>
    <w:rsid w:val="00FF232D"/>
    <w:rsid w:val="00FF2FEF"/>
    <w:rsid w:val="00FF3BFD"/>
    <w:rsid w:val="00FF595C"/>
    <w:rsid w:val="00FF60BA"/>
    <w:rsid w:val="00FF6525"/>
    <w:rsid w:val="00FF7007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101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AD1"/>
    <w:pPr>
      <w:widowControl w:val="0"/>
    </w:pPr>
    <w:rPr>
      <w:rFonts w:ascii="Times New Roman" w:eastAsiaTheme="minorEastAsia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9F632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F6329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-">
    <w:name w:val="Интернет-ссылка"/>
    <w:uiPriority w:val="99"/>
    <w:unhideWhenUsed/>
    <w:rsid w:val="001531E7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C04D1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b w:val="0"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</w:rPr>
  </w:style>
  <w:style w:type="character" w:customStyle="1" w:styleId="ListLabel25">
    <w:name w:val="ListLabel 25"/>
    <w:qFormat/>
    <w:rPr>
      <w:rFonts w:cs="Wingdings"/>
      <w:sz w:val="24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  <w:sz w:val="28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  <w:sz w:val="24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  <w:sz w:val="28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583CE4"/>
    <w:pPr>
      <w:ind w:left="720"/>
      <w:contextualSpacing/>
    </w:pPr>
  </w:style>
  <w:style w:type="paragraph" w:styleId="ab">
    <w:name w:val="No Spacing"/>
    <w:uiPriority w:val="1"/>
    <w:qFormat/>
    <w:rsid w:val="00E03E85"/>
    <w:rPr>
      <w:rFonts w:ascii="Times New Roman" w:hAnsi="Times New Roman" w:cs="Times New Roman"/>
      <w:color w:val="00000A"/>
      <w:sz w:val="24"/>
      <w:szCs w:val="24"/>
    </w:rPr>
  </w:style>
  <w:style w:type="paragraph" w:styleId="ac">
    <w:name w:val="header"/>
    <w:basedOn w:val="a"/>
    <w:uiPriority w:val="99"/>
    <w:unhideWhenUsed/>
    <w:rsid w:val="009F6329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9F6329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C04D15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244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024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682F1F"/>
  </w:style>
  <w:style w:type="character" w:styleId="af0">
    <w:name w:val="Strong"/>
    <w:basedOn w:val="a0"/>
    <w:uiPriority w:val="22"/>
    <w:qFormat/>
    <w:rsid w:val="00781AFB"/>
    <w:rPr>
      <w:b/>
      <w:bCs/>
    </w:rPr>
  </w:style>
  <w:style w:type="paragraph" w:customStyle="1" w:styleId="Standard">
    <w:name w:val="Standard"/>
    <w:rsid w:val="00C4443D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table" w:customStyle="1" w:styleId="2">
    <w:name w:val="Сетка таблицы2"/>
    <w:basedOn w:val="a1"/>
    <w:next w:val="af"/>
    <w:uiPriority w:val="59"/>
    <w:rsid w:val="00B7197B"/>
    <w:rPr>
      <w:rFonts w:eastAsiaTheme="minorEastAsia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FB82C-9429-4BF6-9646-68CAE70E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3171</Words>
  <Characters>18079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</dc:creator>
  <cp:lastModifiedBy>USER</cp:lastModifiedBy>
  <cp:revision>5</cp:revision>
  <cp:lastPrinted>2022-04-12T13:03:00Z</cp:lastPrinted>
  <dcterms:created xsi:type="dcterms:W3CDTF">2022-04-12T12:57:00Z</dcterms:created>
  <dcterms:modified xsi:type="dcterms:W3CDTF">2022-04-12T13:05:00Z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